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70CA" w:rsidRPr="002075E3" w:rsidRDefault="00D270CA" w:rsidP="00D270CA">
      <w:pPr>
        <w:pStyle w:val="a5"/>
        <w:widowControl w:val="0"/>
        <w:jc w:val="left"/>
        <w:rPr>
          <w:sz w:val="18"/>
          <w:szCs w:val="18"/>
        </w:rPr>
      </w:pPr>
      <w:bookmarkStart w:id="0" w:name="_GoBack"/>
      <w:bookmarkEnd w:id="0"/>
    </w:p>
    <w:p w:rsidR="005402E4" w:rsidRDefault="005402E4" w:rsidP="003B7A81">
      <w:pPr>
        <w:pStyle w:val="a5"/>
        <w:widowControl w:val="0"/>
        <w:rPr>
          <w:rFonts w:cs="Times New Roman"/>
          <w:sz w:val="26"/>
          <w:szCs w:val="26"/>
        </w:rPr>
      </w:pPr>
    </w:p>
    <w:p w:rsidR="005402E4" w:rsidRDefault="005402E4" w:rsidP="003B7A81">
      <w:pPr>
        <w:pStyle w:val="a5"/>
        <w:widowControl w:val="0"/>
        <w:rPr>
          <w:rFonts w:cs="Times New Roman"/>
          <w:sz w:val="26"/>
          <w:szCs w:val="26"/>
        </w:rPr>
      </w:pPr>
    </w:p>
    <w:p w:rsidR="003B7A81" w:rsidRPr="00CB0EA0" w:rsidRDefault="003B7A81" w:rsidP="003B7A81">
      <w:pPr>
        <w:pStyle w:val="a5"/>
        <w:widowControl w:val="0"/>
        <w:rPr>
          <w:rFonts w:cs="Times New Roman"/>
          <w:szCs w:val="28"/>
        </w:rPr>
      </w:pPr>
      <w:r w:rsidRPr="00CB0EA0">
        <w:rPr>
          <w:rFonts w:cs="Times New Roman"/>
          <w:szCs w:val="28"/>
        </w:rPr>
        <w:t>Должностной регламент</w:t>
      </w:r>
    </w:p>
    <w:p w:rsidR="00CF05A3" w:rsidRPr="00CB0EA0" w:rsidRDefault="00CF05A3" w:rsidP="003B7A81">
      <w:pPr>
        <w:pStyle w:val="a5"/>
        <w:widowControl w:val="0"/>
        <w:rPr>
          <w:rFonts w:cs="Times New Roman"/>
          <w:b w:val="0"/>
          <w:szCs w:val="28"/>
        </w:rPr>
      </w:pPr>
      <w:r w:rsidRPr="00CB0EA0">
        <w:rPr>
          <w:rFonts w:cs="Times New Roman"/>
          <w:b w:val="0"/>
          <w:szCs w:val="28"/>
        </w:rPr>
        <w:t>государственного налогового инспектора</w:t>
      </w:r>
    </w:p>
    <w:p w:rsidR="00CF05A3" w:rsidRPr="00CB0EA0" w:rsidRDefault="00CF05A3" w:rsidP="003B7A81">
      <w:pPr>
        <w:pStyle w:val="a5"/>
        <w:widowControl w:val="0"/>
        <w:rPr>
          <w:rFonts w:cs="Times New Roman"/>
          <w:b w:val="0"/>
          <w:szCs w:val="28"/>
        </w:rPr>
      </w:pPr>
      <w:r w:rsidRPr="00CB0EA0">
        <w:rPr>
          <w:rFonts w:cs="Times New Roman"/>
          <w:b w:val="0"/>
          <w:szCs w:val="28"/>
        </w:rPr>
        <w:t>отдела обеспечения процедур банкротства</w:t>
      </w:r>
    </w:p>
    <w:p w:rsidR="00CF05A3" w:rsidRPr="00CB0EA0" w:rsidRDefault="00CF05A3" w:rsidP="003B7A81">
      <w:pPr>
        <w:pStyle w:val="a5"/>
        <w:widowControl w:val="0"/>
        <w:rPr>
          <w:rFonts w:cs="Times New Roman"/>
          <w:b w:val="0"/>
          <w:szCs w:val="28"/>
        </w:rPr>
      </w:pPr>
      <w:r w:rsidRPr="00CB0EA0">
        <w:rPr>
          <w:rFonts w:cs="Times New Roman"/>
          <w:b w:val="0"/>
          <w:szCs w:val="28"/>
        </w:rPr>
        <w:t>Управления Федеральной налоговой службы по Иркутской области</w:t>
      </w:r>
    </w:p>
    <w:p w:rsidR="00FF20BC" w:rsidRPr="00CB0EA0" w:rsidRDefault="00FF20BC" w:rsidP="003B7A8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5402E4" w:rsidRPr="00CA5256" w:rsidRDefault="005402E4" w:rsidP="00C23B14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3B7A81" w:rsidRPr="00207F44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7F44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207F44">
        <w:rPr>
          <w:rFonts w:ascii="Times New Roman" w:hAnsi="Times New Roman" w:cs="Times New Roman"/>
          <w:b/>
          <w:sz w:val="28"/>
          <w:szCs w:val="28"/>
        </w:rPr>
        <w:t> </w:t>
      </w:r>
      <w:r w:rsidRPr="00207F44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CA5256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875F2C" w:rsidRPr="00CB0EA0" w:rsidRDefault="00875F2C" w:rsidP="00875F2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0EA0">
        <w:rPr>
          <w:rFonts w:ascii="Times New Roman" w:hAnsi="Times New Roman" w:cs="Times New Roman"/>
          <w:sz w:val="28"/>
          <w:szCs w:val="28"/>
        </w:rPr>
        <w:t xml:space="preserve">1. Должность федеральной государственной гражданской службы </w:t>
      </w:r>
      <w:r w:rsidRPr="00CB0EA0">
        <w:rPr>
          <w:rFonts w:ascii="Times New Roman" w:hAnsi="Times New Roman" w:cs="Times New Roman"/>
          <w:sz w:val="28"/>
          <w:szCs w:val="28"/>
        </w:rPr>
        <w:br/>
        <w:t>(далее – гражданская служба) государственного налогового инспектора отдела обеспечения процедур банкротства У</w:t>
      </w:r>
      <w:r>
        <w:rPr>
          <w:rFonts w:ascii="Times New Roman" w:hAnsi="Times New Roman" w:cs="Times New Roman"/>
          <w:sz w:val="28"/>
          <w:szCs w:val="28"/>
        </w:rPr>
        <w:t xml:space="preserve">правления </w:t>
      </w:r>
      <w:r w:rsidRPr="00CB0EA0">
        <w:rPr>
          <w:rFonts w:ascii="Times New Roman" w:hAnsi="Times New Roman" w:cs="Times New Roman"/>
          <w:sz w:val="28"/>
          <w:szCs w:val="28"/>
        </w:rPr>
        <w:t>Ф</w:t>
      </w:r>
      <w:r>
        <w:rPr>
          <w:rFonts w:ascii="Times New Roman" w:hAnsi="Times New Roman" w:cs="Times New Roman"/>
          <w:sz w:val="28"/>
          <w:szCs w:val="28"/>
        </w:rPr>
        <w:t>едеральной налоговой службы</w:t>
      </w:r>
      <w:r w:rsidRPr="00CB0EA0">
        <w:rPr>
          <w:rFonts w:ascii="Times New Roman" w:hAnsi="Times New Roman" w:cs="Times New Roman"/>
          <w:sz w:val="28"/>
          <w:szCs w:val="28"/>
        </w:rPr>
        <w:t xml:space="preserve"> России по Иркутской области (далее –государственный налоговый инспектор) относится к </w:t>
      </w:r>
      <w:r>
        <w:rPr>
          <w:rFonts w:ascii="Times New Roman" w:hAnsi="Times New Roman" w:cs="Times New Roman"/>
          <w:sz w:val="28"/>
          <w:szCs w:val="28"/>
        </w:rPr>
        <w:t xml:space="preserve">старшей </w:t>
      </w:r>
      <w:r w:rsidRPr="00CB0EA0">
        <w:rPr>
          <w:rFonts w:ascii="Times New Roman" w:hAnsi="Times New Roman" w:cs="Times New Roman"/>
          <w:sz w:val="28"/>
          <w:szCs w:val="28"/>
        </w:rPr>
        <w:t>группе должностей гражданской службы категории «специалисты».</w:t>
      </w:r>
    </w:p>
    <w:p w:rsidR="00875F2C" w:rsidRPr="004E7550" w:rsidRDefault="00875F2C" w:rsidP="00875F2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0EA0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– </w:t>
      </w:r>
      <w:r w:rsidRPr="004E7550">
        <w:rPr>
          <w:rFonts w:ascii="Times New Roman" w:hAnsi="Times New Roman" w:cs="Times New Roman"/>
          <w:sz w:val="28"/>
          <w:szCs w:val="28"/>
        </w:rPr>
        <w:t>09-3-4-0</w:t>
      </w:r>
      <w:r>
        <w:rPr>
          <w:rFonts w:ascii="Times New Roman" w:hAnsi="Times New Roman" w:cs="Times New Roman"/>
          <w:sz w:val="28"/>
          <w:szCs w:val="28"/>
        </w:rPr>
        <w:t>48</w:t>
      </w:r>
      <w:r w:rsidRPr="004E7550">
        <w:rPr>
          <w:rFonts w:ascii="Times New Roman" w:hAnsi="Times New Roman" w:cs="Times New Roman"/>
          <w:sz w:val="28"/>
          <w:szCs w:val="28"/>
        </w:rPr>
        <w:t>.</w:t>
      </w:r>
    </w:p>
    <w:p w:rsidR="00875F2C" w:rsidRPr="00CB0EA0" w:rsidRDefault="00875F2C" w:rsidP="00875F2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0EA0">
        <w:rPr>
          <w:rFonts w:ascii="Times New Roman" w:hAnsi="Times New Roman" w:cs="Times New Roman"/>
          <w:sz w:val="28"/>
          <w:szCs w:val="28"/>
        </w:rPr>
        <w:t>2. Область професси</w:t>
      </w:r>
      <w:r>
        <w:rPr>
          <w:rFonts w:ascii="Times New Roman" w:hAnsi="Times New Roman" w:cs="Times New Roman"/>
          <w:sz w:val="28"/>
          <w:szCs w:val="28"/>
        </w:rPr>
        <w:t xml:space="preserve">ональной служебной деятельности </w:t>
      </w:r>
      <w:r w:rsidRPr="00CB0EA0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инспектора: регулирование финансовой деятельности и финансовых рынков.</w:t>
      </w:r>
    </w:p>
    <w:p w:rsidR="00875F2C" w:rsidRDefault="00875F2C" w:rsidP="00875F2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0EA0">
        <w:rPr>
          <w:rFonts w:ascii="Times New Roman" w:hAnsi="Times New Roman" w:cs="Times New Roman"/>
          <w:sz w:val="28"/>
          <w:szCs w:val="28"/>
        </w:rPr>
        <w:t xml:space="preserve">3. Вид профессиональной служебной деятельности государственного налогового инспектора: регулирование в сфере финансовой несостоятельности (банкротства), финансового </w:t>
      </w:r>
      <w:r>
        <w:rPr>
          <w:rFonts w:ascii="Times New Roman" w:hAnsi="Times New Roman" w:cs="Times New Roman"/>
          <w:sz w:val="28"/>
          <w:szCs w:val="28"/>
        </w:rPr>
        <w:t>оздоровления (санации).</w:t>
      </w:r>
    </w:p>
    <w:p w:rsidR="00875F2C" w:rsidRDefault="00875F2C" w:rsidP="00875F2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0EA0">
        <w:rPr>
          <w:rFonts w:ascii="Times New Roman" w:hAnsi="Times New Roman" w:cs="Times New Roman"/>
          <w:sz w:val="28"/>
          <w:szCs w:val="28"/>
        </w:rPr>
        <w:t xml:space="preserve">4. Назначение на должность и освобождение от должности государственного налогового инспектора </w:t>
      </w:r>
      <w:r w:rsidRPr="004A1A1D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>
        <w:rPr>
          <w:rFonts w:ascii="Times New Roman" w:hAnsi="Times New Roman" w:cs="Times New Roman"/>
          <w:sz w:val="28"/>
          <w:szCs w:val="28"/>
        </w:rPr>
        <w:t xml:space="preserve">Руководителем </w:t>
      </w:r>
      <w:r w:rsidRPr="004A1A1D">
        <w:rPr>
          <w:rFonts w:ascii="Times New Roman" w:hAnsi="Times New Roman" w:cs="Times New Roman"/>
          <w:sz w:val="28"/>
          <w:szCs w:val="28"/>
        </w:rPr>
        <w:t>Управления Федеральной налоговой службы России по Иркутской области (далее – Управление).</w:t>
      </w:r>
    </w:p>
    <w:p w:rsidR="00875F2C" w:rsidRPr="00CB0EA0" w:rsidRDefault="00875F2C" w:rsidP="00875F2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0EA0">
        <w:rPr>
          <w:rFonts w:ascii="Times New Roman" w:hAnsi="Times New Roman" w:cs="Times New Roman"/>
          <w:sz w:val="28"/>
          <w:szCs w:val="28"/>
        </w:rPr>
        <w:t>5. </w:t>
      </w:r>
      <w:r>
        <w:rPr>
          <w:rFonts w:ascii="Times New Roman" w:hAnsi="Times New Roman" w:cs="Times New Roman"/>
          <w:sz w:val="28"/>
          <w:szCs w:val="28"/>
        </w:rPr>
        <w:t>Г</w:t>
      </w:r>
      <w:r w:rsidRPr="00CB0EA0">
        <w:rPr>
          <w:rFonts w:ascii="Times New Roman" w:hAnsi="Times New Roman" w:cs="Times New Roman"/>
          <w:sz w:val="28"/>
          <w:szCs w:val="28"/>
        </w:rPr>
        <w:t>осударственный налоговый инспектор непосредственно подчиняется начальнику отдела обеспечения процедур банкротства</w:t>
      </w:r>
      <w:r>
        <w:rPr>
          <w:rFonts w:ascii="Times New Roman" w:hAnsi="Times New Roman" w:cs="Times New Roman"/>
          <w:sz w:val="28"/>
          <w:szCs w:val="28"/>
        </w:rPr>
        <w:t xml:space="preserve"> Управления</w:t>
      </w:r>
      <w:r w:rsidRPr="00CB0EA0">
        <w:rPr>
          <w:rFonts w:ascii="Times New Roman" w:hAnsi="Times New Roman" w:cs="Times New Roman"/>
          <w:sz w:val="28"/>
          <w:szCs w:val="28"/>
        </w:rPr>
        <w:t>.</w:t>
      </w:r>
    </w:p>
    <w:p w:rsidR="003B7A81" w:rsidRPr="00CA5256" w:rsidRDefault="003B7A81" w:rsidP="00B310A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BF7521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F7521">
        <w:rPr>
          <w:rFonts w:ascii="Times New Roman" w:hAnsi="Times New Roman" w:cs="Times New Roman"/>
          <w:b/>
          <w:sz w:val="28"/>
          <w:szCs w:val="28"/>
        </w:rPr>
        <w:t>II.</w:t>
      </w:r>
      <w:r w:rsidR="0049073B" w:rsidRPr="00BF7521">
        <w:rPr>
          <w:rFonts w:ascii="Times New Roman" w:hAnsi="Times New Roman" w:cs="Times New Roman"/>
          <w:b/>
          <w:sz w:val="28"/>
          <w:szCs w:val="28"/>
        </w:rPr>
        <w:t> </w:t>
      </w:r>
      <w:r w:rsidRPr="00BF7521"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 w:rsidRPr="00BF7521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</w:p>
    <w:p w:rsidR="003B7A81" w:rsidRPr="00BF752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5F2C" w:rsidRDefault="00875F2C" w:rsidP="00875F2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Для замещения должности государственного налогового инспектора Управления устанавливаются следующие требования.</w:t>
      </w:r>
    </w:p>
    <w:p w:rsidR="00875F2C" w:rsidRDefault="00875F2C" w:rsidP="00875F2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7521">
        <w:rPr>
          <w:rFonts w:ascii="Times New Roman" w:hAnsi="Times New Roman" w:cs="Times New Roman"/>
          <w:sz w:val="28"/>
          <w:szCs w:val="28"/>
        </w:rPr>
        <w:t>6.1. Наличие высшего образования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75F2C" w:rsidRDefault="00875F2C" w:rsidP="00875F2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7521">
        <w:rPr>
          <w:rFonts w:ascii="Times New Roman" w:hAnsi="Times New Roman" w:cs="Times New Roman"/>
          <w:spacing w:val="-2"/>
          <w:sz w:val="28"/>
          <w:szCs w:val="28"/>
        </w:rPr>
        <w:t>6.2. </w:t>
      </w:r>
      <w:r>
        <w:rPr>
          <w:rFonts w:ascii="Times New Roman" w:hAnsi="Times New Roman" w:cs="Times New Roman"/>
          <w:sz w:val="28"/>
          <w:szCs w:val="28"/>
        </w:rPr>
        <w:t>Без предъявления требования к стажу.</w:t>
      </w:r>
    </w:p>
    <w:p w:rsidR="00875F2C" w:rsidRPr="00BF7521" w:rsidRDefault="00875F2C" w:rsidP="00875F2C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right="5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 xml:space="preserve">6.3. </w:t>
      </w:r>
      <w:r w:rsidRPr="00BF7521">
        <w:rPr>
          <w:rFonts w:ascii="Times New Roman" w:hAnsi="Times New Roman" w:cs="Times New Roman"/>
          <w:spacing w:val="-2"/>
          <w:sz w:val="28"/>
          <w:szCs w:val="28"/>
        </w:rPr>
        <w:t xml:space="preserve">Наличие базовых знаний: </w:t>
      </w:r>
      <w:r w:rsidRPr="00BF7521">
        <w:rPr>
          <w:rFonts w:ascii="Times New Roman" w:hAnsi="Times New Roman" w:cs="Times New Roman"/>
          <w:sz w:val="28"/>
          <w:szCs w:val="28"/>
        </w:rPr>
        <w:t xml:space="preserve">государственного языка Российской Федерации (русского языка); основ </w:t>
      </w:r>
      <w:hyperlink r:id="rId9" w:history="1">
        <w:r w:rsidRPr="00BF7521">
          <w:rPr>
            <w:rFonts w:ascii="Times New Roman" w:hAnsi="Times New Roman" w:cs="Times New Roman"/>
            <w:sz w:val="28"/>
            <w:szCs w:val="28"/>
          </w:rPr>
          <w:t>Конституции</w:t>
        </w:r>
      </w:hyperlink>
      <w:r w:rsidRPr="00BF7521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Федерального закона от 27.05.2003 №58-ФЗ «О системе государственной службы Российской Федерации»; Федерального закона от 27.07.2004 №79-ФЗ «О государственной гражданской службе Российской Федерации»; Федерального закона от 25.12.2008 №273-Ф3 «О противодействии коррупции»; в области информационно-коммуникационных технологий.</w:t>
      </w:r>
    </w:p>
    <w:p w:rsidR="00875F2C" w:rsidRPr="00BF7521" w:rsidRDefault="00875F2C" w:rsidP="00875F2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7521"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BF7521">
        <w:rPr>
          <w:rFonts w:ascii="Times New Roman" w:hAnsi="Times New Roman" w:cs="Times New Roman"/>
          <w:sz w:val="28"/>
          <w:szCs w:val="28"/>
        </w:rPr>
        <w:t>. Наличие профессиональных знаний:</w:t>
      </w:r>
    </w:p>
    <w:p w:rsidR="00875F2C" w:rsidRPr="00BF7521" w:rsidRDefault="00875F2C" w:rsidP="00875F2C">
      <w:pPr>
        <w:pStyle w:val="af"/>
        <w:tabs>
          <w:tab w:val="left" w:pos="558"/>
        </w:tabs>
        <w:ind w:left="0" w:firstLine="709"/>
        <w:jc w:val="both"/>
        <w:rPr>
          <w:sz w:val="28"/>
          <w:szCs w:val="28"/>
        </w:rPr>
      </w:pPr>
      <w:r w:rsidRPr="00BF7521">
        <w:rPr>
          <w:sz w:val="28"/>
          <w:szCs w:val="28"/>
        </w:rPr>
        <w:t>6.</w:t>
      </w:r>
      <w:r>
        <w:rPr>
          <w:sz w:val="28"/>
          <w:szCs w:val="28"/>
        </w:rPr>
        <w:t>4</w:t>
      </w:r>
      <w:r w:rsidRPr="00BF7521">
        <w:rPr>
          <w:sz w:val="28"/>
          <w:szCs w:val="28"/>
        </w:rPr>
        <w:t xml:space="preserve">.1. В сфере законодательства Российской Федерации: </w:t>
      </w:r>
    </w:p>
    <w:p w:rsidR="00875F2C" w:rsidRPr="00BF7521" w:rsidRDefault="00875F2C" w:rsidP="00875F2C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Налоговый кодекс Российской Федерации; </w:t>
      </w:r>
    </w:p>
    <w:p w:rsidR="00875F2C" w:rsidRPr="00BF7521" w:rsidRDefault="00875F2C" w:rsidP="00875F2C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Кодекс Российской Федерации об административных правонарушениях, </w:t>
      </w:r>
    </w:p>
    <w:p w:rsidR="00875F2C" w:rsidRPr="00BF7521" w:rsidRDefault="00875F2C" w:rsidP="00875F2C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lastRenderedPageBreak/>
        <w:t xml:space="preserve">- Уголовный кодекс Российской Федерации, </w:t>
      </w:r>
    </w:p>
    <w:p w:rsidR="00875F2C" w:rsidRPr="00BF7521" w:rsidRDefault="00875F2C" w:rsidP="00875F2C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Гражданский кодекс Российской Федерации, </w:t>
      </w:r>
    </w:p>
    <w:p w:rsidR="00875F2C" w:rsidRPr="00BF7521" w:rsidRDefault="00875F2C" w:rsidP="00875F2C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Федеральный закон Российской Федерации от 21 марта 1991 г. N 943-1 "О налоговых органах Российской Федерации", </w:t>
      </w:r>
    </w:p>
    <w:p w:rsidR="00875F2C" w:rsidRPr="00BF7521" w:rsidRDefault="00875F2C" w:rsidP="00875F2C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Федеральный закон от 26 октября 2002 г. N 127-ФЗ "О несостоятельности (банкротстве)", </w:t>
      </w:r>
    </w:p>
    <w:p w:rsidR="00875F2C" w:rsidRPr="00BF7521" w:rsidRDefault="00875F2C" w:rsidP="00875F2C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>- Федеральный закон от 08 августа 2001 г. N 129-ФЗ "О государственной регистрации юридических лиц и индивидуальных предпринимателей" (с изменениями и дополнениями);</w:t>
      </w:r>
    </w:p>
    <w:p w:rsidR="00875F2C" w:rsidRPr="00BF7521" w:rsidRDefault="00875F2C" w:rsidP="00875F2C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Постановление Правительства Российской Федерации от 30 сентября 2004 г. N 506 "Об утверждении Положения о Федеральной налоговой службе", </w:t>
      </w:r>
    </w:p>
    <w:p w:rsidR="00875F2C" w:rsidRPr="00BF7521" w:rsidRDefault="00875F2C" w:rsidP="00875F2C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Федеральный закон Российской Федерации от 27 июля 2006 г. N 152-ФЗ "О персональных данных", </w:t>
      </w:r>
    </w:p>
    <w:p w:rsidR="00875F2C" w:rsidRPr="00BF7521" w:rsidRDefault="00875F2C" w:rsidP="00875F2C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Федеральный закон Российской Федерации от 6 апреля 2011 г. N 63-ФЗ "Об электронной подписи", </w:t>
      </w:r>
    </w:p>
    <w:p w:rsidR="00875F2C" w:rsidRPr="00BF7521" w:rsidRDefault="00875F2C" w:rsidP="00875F2C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Указ Президента Российской Федерации от 7 мая 2012 г. N 601 "Об основных направлениях совершенствования системы государственного управления", </w:t>
      </w:r>
    </w:p>
    <w:p w:rsidR="00875F2C" w:rsidRPr="00BF7521" w:rsidRDefault="00875F2C" w:rsidP="00875F2C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>- Указ Президента Российской Федерации от 11 августа 2016 г. N 403 "Об Основных направлениях развития государственной гражданской службы Российской Федерации на 2016 - 2018 годы".</w:t>
      </w:r>
    </w:p>
    <w:p w:rsidR="00875F2C" w:rsidRPr="00BF7521" w:rsidRDefault="00875F2C" w:rsidP="00875F2C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Приказ от 30 июня 2009 г. МВД России № 495 и ФНС России № 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 </w:t>
      </w:r>
    </w:p>
    <w:p w:rsidR="00875F2C" w:rsidRPr="00BF7521" w:rsidRDefault="00875F2C" w:rsidP="00875F2C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постановление Правительства Российской Федерации от 29 мая 2004 г. № 257 «Об обеспечении интересов Российской Федерации как кредитора в деле о банкротстве и в процедурах банкротства, применяемых в деле о банкротстве»; </w:t>
      </w:r>
    </w:p>
    <w:p w:rsidR="00875F2C" w:rsidRPr="00BF7521" w:rsidRDefault="00875F2C" w:rsidP="00875F2C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постановление Правительства Российской Федерации от 21 октября 2004 г. № 573 «О порядке и условиях финансирования процедур банкротства и отсутствующих должников»; </w:t>
      </w:r>
    </w:p>
    <w:p w:rsidR="00875F2C" w:rsidRPr="00BF7521" w:rsidRDefault="00875F2C" w:rsidP="00875F2C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Приказ Минэкономразвития России от 19 октября 2007 г. № 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банкротом»; </w:t>
      </w:r>
    </w:p>
    <w:p w:rsidR="00875F2C" w:rsidRPr="00BF7521" w:rsidRDefault="00875F2C" w:rsidP="00875F2C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Приказ Минэкономразвития России от 3 августа 2004 г. № 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 </w:t>
      </w:r>
    </w:p>
    <w:p w:rsidR="00875F2C" w:rsidRPr="00BF7521" w:rsidRDefault="00875F2C" w:rsidP="00875F2C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Приказ ФНС России от 18 января 2017 г. № ММВ-8-18/3дсп@ 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</w:t>
      </w:r>
      <w:r w:rsidRPr="00BF7521">
        <w:rPr>
          <w:sz w:val="28"/>
          <w:szCs w:val="28"/>
        </w:rPr>
        <w:lastRenderedPageBreak/>
        <w:t>России»; Федеральный закон от 26 октября 2002 г. № 127-ФЗ «О несостоятельности (банкротстве)».</w:t>
      </w:r>
    </w:p>
    <w:p w:rsidR="00875F2C" w:rsidRPr="00BF7521" w:rsidRDefault="00875F2C" w:rsidP="00875F2C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Pr="00BF7521">
        <w:rPr>
          <w:sz w:val="28"/>
          <w:szCs w:val="28"/>
        </w:rPr>
        <w:t xml:space="preserve">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875F2C" w:rsidRPr="00BF7521" w:rsidRDefault="00875F2C" w:rsidP="00875F2C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  6.</w:t>
      </w:r>
      <w:r>
        <w:rPr>
          <w:sz w:val="28"/>
          <w:szCs w:val="28"/>
        </w:rPr>
        <w:t>4</w:t>
      </w:r>
      <w:r w:rsidRPr="00BF7521">
        <w:rPr>
          <w:sz w:val="28"/>
          <w:szCs w:val="28"/>
        </w:rPr>
        <w:t xml:space="preserve">.2. Иные профессиональные знания: </w:t>
      </w:r>
    </w:p>
    <w:p w:rsidR="00875F2C" w:rsidRPr="00BF7521" w:rsidRDefault="00875F2C" w:rsidP="00875F2C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>- порядок организации работы по обеспечению процедур банкротства;</w:t>
      </w:r>
    </w:p>
    <w:p w:rsidR="00875F2C" w:rsidRPr="00BF7521" w:rsidRDefault="00875F2C" w:rsidP="00875F2C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порядок выбора саморегулируемых организаций арбитражных управляющих при направлении в арбитражный суд заявлений о признании должника банкротом; </w:t>
      </w:r>
    </w:p>
    <w:p w:rsidR="00875F2C" w:rsidRPr="00BF7521" w:rsidRDefault="00875F2C" w:rsidP="00875F2C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>- порядок организации работы по отложению подачи заявлений о признании должников несостоятельными (банкротами);</w:t>
      </w:r>
    </w:p>
    <w:p w:rsidR="00875F2C" w:rsidRPr="00BF7521" w:rsidRDefault="00875F2C" w:rsidP="00875F2C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>- порядок участия в судебных заседаниях по делам о банкротстве должников, в собраниях кредиторов (комитетах кредиторов);</w:t>
      </w:r>
    </w:p>
    <w:p w:rsidR="00875F2C" w:rsidRPr="00BF7521" w:rsidRDefault="00875F2C" w:rsidP="00875F2C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>- арбитражную и судебную практику по вопросам несостоятельности (банкротства);</w:t>
      </w:r>
    </w:p>
    <w:p w:rsidR="00875F2C" w:rsidRPr="00BF7521" w:rsidRDefault="00875F2C" w:rsidP="00875F2C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>- понятие и меры принудительного взыскания задолженности;</w:t>
      </w:r>
    </w:p>
    <w:p w:rsidR="00875F2C" w:rsidRPr="00BF7521" w:rsidRDefault="00875F2C" w:rsidP="00875F2C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формы и методы работы со средствами массовой информации, обращениями граждан; </w:t>
      </w:r>
    </w:p>
    <w:p w:rsidR="00875F2C" w:rsidRPr="00BF7521" w:rsidRDefault="00875F2C" w:rsidP="00875F2C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правила делового этикета; </w:t>
      </w:r>
    </w:p>
    <w:p w:rsidR="00875F2C" w:rsidRPr="00BF7521" w:rsidRDefault="00875F2C" w:rsidP="00875F2C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правила и нормы охраны труда, техники безопасности и противопожарной защиты; </w:t>
      </w:r>
    </w:p>
    <w:p w:rsidR="00875F2C" w:rsidRPr="00BF7521" w:rsidRDefault="00875F2C" w:rsidP="00875F2C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служебный распорядок; </w:t>
      </w:r>
    </w:p>
    <w:p w:rsidR="00875F2C" w:rsidRPr="00BF7521" w:rsidRDefault="00875F2C" w:rsidP="00875F2C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порядок работы со служебной информацией; </w:t>
      </w:r>
    </w:p>
    <w:p w:rsidR="00875F2C" w:rsidRPr="00BF7521" w:rsidRDefault="00875F2C" w:rsidP="00875F2C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аппаратное и программное обеспечение; </w:t>
      </w:r>
    </w:p>
    <w:p w:rsidR="00875F2C" w:rsidRPr="00BF7521" w:rsidRDefault="00875F2C" w:rsidP="00875F2C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</w:t>
      </w:r>
    </w:p>
    <w:p w:rsidR="00875F2C" w:rsidRPr="00BF7521" w:rsidRDefault="00875F2C" w:rsidP="00875F2C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общие вопросы в области обеспечения информационной безопасности; </w:t>
      </w:r>
    </w:p>
    <w:p w:rsidR="00875F2C" w:rsidRPr="00BF7521" w:rsidRDefault="00875F2C" w:rsidP="00875F2C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зарубежный опыт развития налогообложения; </w:t>
      </w:r>
    </w:p>
    <w:p w:rsidR="00875F2C" w:rsidRPr="00BF7521" w:rsidRDefault="00875F2C" w:rsidP="00875F2C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классификация налогов по уровням бюджетной системы; </w:t>
      </w:r>
    </w:p>
    <w:p w:rsidR="00875F2C" w:rsidRPr="00BF7521" w:rsidRDefault="00875F2C" w:rsidP="00875F2C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специальные налоговые режимы; </w:t>
      </w:r>
    </w:p>
    <w:p w:rsidR="00875F2C" w:rsidRPr="00BF7521" w:rsidRDefault="00875F2C" w:rsidP="00875F2C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элементы налогообложения, порядок и критерии отбора налогоплательщиков для формирования плана выездных налоговых проверок; понятие «налоговый контроль», понятие взаимозависимые лица; </w:t>
      </w:r>
    </w:p>
    <w:p w:rsidR="00875F2C" w:rsidRPr="00BF7521" w:rsidRDefault="00875F2C" w:rsidP="00875F2C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информацию, используемую при сопоставлении условий сделок между взаимозависимыми лицами с условиями сделок между лицами, не являющимися взаимозависимыми; </w:t>
      </w:r>
    </w:p>
    <w:p w:rsidR="00875F2C" w:rsidRPr="00BF7521" w:rsidRDefault="00875F2C" w:rsidP="00875F2C">
      <w:pPr>
        <w:pStyle w:val="af"/>
        <w:tabs>
          <w:tab w:val="left" w:pos="1418"/>
        </w:tabs>
        <w:ind w:left="709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основы бухгалтерского и налогового учета, аудита: сущность, основные задачи, организация ведения; особенности банковской системы Российской Федерации (в части списания денежных средств с расчетных счетов); </w:t>
      </w:r>
    </w:p>
    <w:p w:rsidR="00875F2C" w:rsidRPr="00BF7521" w:rsidRDefault="00875F2C" w:rsidP="00875F2C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зарубежный опыт в сфере банкротства. </w:t>
      </w:r>
    </w:p>
    <w:p w:rsidR="00875F2C" w:rsidRPr="00BF7521" w:rsidRDefault="00875F2C" w:rsidP="00875F2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7521">
        <w:rPr>
          <w:rFonts w:ascii="Times New Roman" w:hAnsi="Times New Roman" w:cs="Times New Roman"/>
          <w:spacing w:val="-2"/>
          <w:sz w:val="28"/>
          <w:szCs w:val="28"/>
        </w:rPr>
        <w:t>6.</w:t>
      </w:r>
      <w:r>
        <w:rPr>
          <w:rFonts w:ascii="Times New Roman" w:hAnsi="Times New Roman" w:cs="Times New Roman"/>
          <w:spacing w:val="-2"/>
          <w:sz w:val="28"/>
          <w:szCs w:val="28"/>
        </w:rPr>
        <w:t>5</w:t>
      </w:r>
      <w:r w:rsidRPr="00BF7521">
        <w:rPr>
          <w:rFonts w:ascii="Times New Roman" w:hAnsi="Times New Roman" w:cs="Times New Roman"/>
          <w:spacing w:val="-2"/>
          <w:sz w:val="28"/>
          <w:szCs w:val="28"/>
        </w:rPr>
        <w:t>. Наличие функциональных знаний: подготовка нормативных документов для участия в судебных заседаниях, собраниях кредиторов по делам о банкротстве должников;</w:t>
      </w:r>
      <w:r w:rsidRPr="00BF7521">
        <w:rPr>
          <w:rFonts w:ascii="Times New Roman" w:hAnsi="Times New Roman" w:cs="Times New Roman"/>
          <w:sz w:val="28"/>
          <w:szCs w:val="28"/>
        </w:rPr>
        <w:t xml:space="preserve"> обеспечения выполнения поставленных руководством задач, эффективного планирования служебного времени, анализа и прогнозирования </w:t>
      </w:r>
      <w:r w:rsidRPr="00BF7521">
        <w:rPr>
          <w:rFonts w:ascii="Times New Roman" w:hAnsi="Times New Roman" w:cs="Times New Roman"/>
          <w:sz w:val="28"/>
          <w:szCs w:val="28"/>
        </w:rPr>
        <w:lastRenderedPageBreak/>
        <w:t>деятельности в порученной сфере, использования опыта и мнения коллег, работы с внутренними и периферийными устройствами компьютера, информационно-телекоммуникационными сетями (в том числе с сетью Интернет); в операционной системе; в текстовом редакторе; с электронными таблицами;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875F2C" w:rsidRPr="00BF7521" w:rsidRDefault="00875F2C" w:rsidP="00875F2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7521"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BF7521">
        <w:rPr>
          <w:rFonts w:ascii="Times New Roman" w:hAnsi="Times New Roman" w:cs="Times New Roman"/>
          <w:sz w:val="28"/>
          <w:szCs w:val="28"/>
        </w:rPr>
        <w:t>. Наличие базовых умений: мыслить системно (стратегически); планировать, рационально использовать служебное время и достигать результата; коммуникативности; управлять изменениями; эффективно планировать, организовывать работу.</w:t>
      </w:r>
    </w:p>
    <w:p w:rsidR="00875F2C" w:rsidRPr="00BF7521" w:rsidRDefault="00875F2C" w:rsidP="00875F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7521"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BF7521">
        <w:rPr>
          <w:rFonts w:ascii="Times New Roman" w:hAnsi="Times New Roman" w:cs="Times New Roman"/>
          <w:sz w:val="28"/>
          <w:szCs w:val="28"/>
        </w:rPr>
        <w:t xml:space="preserve">. Наличие профессиональных умений: </w:t>
      </w:r>
      <w:r w:rsidRPr="00BF7521">
        <w:rPr>
          <w:rFonts w:ascii="Times New Roman" w:hAnsi="Times New Roman" w:cs="Times New Roman"/>
          <w:spacing w:val="-2"/>
          <w:sz w:val="28"/>
          <w:szCs w:val="28"/>
        </w:rPr>
        <w:t>анализ финансово-хозяйственной деятельности должников, отчетов арбитражных управляющих,</w:t>
      </w:r>
      <w:r w:rsidRPr="00BF7521">
        <w:rPr>
          <w:rFonts w:ascii="Times New Roman" w:hAnsi="Times New Roman" w:cs="Times New Roman"/>
          <w:sz w:val="28"/>
          <w:szCs w:val="28"/>
        </w:rPr>
        <w:t xml:space="preserve"> применение современных информационно-коммуникационных технологий в государственных органах: использование межведомственного и ведомственного электронного документооборота, информационно-телекоммуникационных сетей; пользование поисковыми системами в информационной сети "Интернет" и получение информации из правовых баз данных, прогнозирование последствий своих действий; взаимодействие с государственными органами и организациями, ведение деловых переговоров, составление делового письма; подготовки служебных документов, сбора, систематизации, использования актуальной информации, применение компьютерной и другой оргтехники; работа с внутренними и периферийными устройствами компьютера, информационно-коммуникационными сетями, в операционной системе, в текстовом редакторе, с электронными таблицами, с базами данных; управление электронной почтой; подготовка презентаций, использование графических объектов в электронных документах, обеспечение выполнения поставленных руководством задач, эффективное планирование служебного времени, анализ и прогнозирование деятельности в порученной сфере, использование опыта и мнения коллег.</w:t>
      </w:r>
    </w:p>
    <w:p w:rsidR="00875F2C" w:rsidRPr="00BF7521" w:rsidRDefault="00875F2C" w:rsidP="00875F2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7521"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BF7521">
        <w:rPr>
          <w:rFonts w:ascii="Times New Roman" w:hAnsi="Times New Roman" w:cs="Times New Roman"/>
          <w:sz w:val="28"/>
          <w:szCs w:val="28"/>
        </w:rPr>
        <w:t>. Наличие функциональных умений: подготовка аналитических, информационных и других материалов и документов на всех этапах урегулирования задолженности и принудительного взыскания задолженности, в том числе в процедурах банкротства.</w:t>
      </w:r>
    </w:p>
    <w:p w:rsidR="00AF09BA" w:rsidRPr="00CA5256" w:rsidRDefault="00AF09B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DC725C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725C">
        <w:rPr>
          <w:rFonts w:ascii="Times New Roman" w:hAnsi="Times New Roman" w:cs="Times New Roman"/>
          <w:b/>
          <w:sz w:val="28"/>
          <w:szCs w:val="28"/>
        </w:rPr>
        <w:t>III.</w:t>
      </w:r>
      <w:r w:rsidR="007B0EB1" w:rsidRPr="00DC725C">
        <w:rPr>
          <w:rFonts w:ascii="Times New Roman" w:hAnsi="Times New Roman" w:cs="Times New Roman"/>
          <w:b/>
          <w:sz w:val="28"/>
          <w:szCs w:val="28"/>
        </w:rPr>
        <w:t> </w:t>
      </w:r>
      <w:r w:rsidRPr="00DC725C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CA5256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C0508" w:rsidRPr="00A85A3C" w:rsidRDefault="003C0508" w:rsidP="003C050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A3C">
        <w:rPr>
          <w:rFonts w:ascii="Times New Roman" w:hAnsi="Times New Roman" w:cs="Times New Roman"/>
          <w:sz w:val="28"/>
          <w:szCs w:val="28"/>
        </w:rPr>
        <w:t>7. 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3C0508" w:rsidRPr="00A85A3C" w:rsidRDefault="003C0508" w:rsidP="003C050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A3C">
        <w:rPr>
          <w:rFonts w:ascii="Times New Roman" w:hAnsi="Times New Roman" w:cs="Times New Roman"/>
          <w:sz w:val="28"/>
          <w:szCs w:val="28"/>
        </w:rPr>
        <w:t>8. В целях реализации задач и функций, возложенных на отдел обеспечения процедур банкротства Управления, государственный налоговый инспектор обязан:</w:t>
      </w:r>
    </w:p>
    <w:p w:rsidR="003C0508" w:rsidRPr="00A85A3C" w:rsidRDefault="003C0508" w:rsidP="003C050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A3C">
        <w:rPr>
          <w:rFonts w:ascii="Times New Roman" w:hAnsi="Times New Roman" w:cs="Times New Roman"/>
          <w:sz w:val="28"/>
          <w:szCs w:val="28"/>
        </w:rPr>
        <w:t xml:space="preserve">8.1. Осуществлять контроль деятельности нижестоящих налоговых органов в части подготовки материалов для осуществления процедуры банкротства </w:t>
      </w:r>
      <w:r w:rsidR="005D6E94">
        <w:rPr>
          <w:rFonts w:ascii="Times New Roman" w:hAnsi="Times New Roman" w:cs="Times New Roman"/>
          <w:sz w:val="28"/>
          <w:szCs w:val="28"/>
        </w:rPr>
        <w:t>должников</w:t>
      </w:r>
      <w:r w:rsidRPr="00A85A3C">
        <w:rPr>
          <w:rFonts w:ascii="Times New Roman" w:hAnsi="Times New Roman" w:cs="Times New Roman"/>
          <w:sz w:val="28"/>
          <w:szCs w:val="28"/>
        </w:rPr>
        <w:t>, в отношении которых применен весь комплекс мер по принудительному взысканию.</w:t>
      </w:r>
    </w:p>
    <w:p w:rsidR="003C0508" w:rsidRPr="00A85A3C" w:rsidRDefault="003C0508" w:rsidP="003C05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A3C">
        <w:rPr>
          <w:rFonts w:ascii="Times New Roman" w:hAnsi="Times New Roman" w:cs="Times New Roman"/>
          <w:sz w:val="28"/>
          <w:szCs w:val="28"/>
        </w:rPr>
        <w:lastRenderedPageBreak/>
        <w:t xml:space="preserve">8.2. Исполнять полномочия государственного органа </w:t>
      </w:r>
      <w:r>
        <w:rPr>
          <w:rFonts w:ascii="Times New Roman" w:hAnsi="Times New Roman" w:cs="Times New Roman"/>
          <w:sz w:val="28"/>
          <w:szCs w:val="28"/>
        </w:rPr>
        <w:t xml:space="preserve">как кредитора в делах о банкротстве и </w:t>
      </w:r>
      <w:r w:rsidRPr="00A85A3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процедурах банкротства</w:t>
      </w:r>
      <w:r w:rsidRPr="00A85A3C">
        <w:rPr>
          <w:rFonts w:ascii="Times New Roman" w:hAnsi="Times New Roman" w:cs="Times New Roman"/>
          <w:sz w:val="28"/>
          <w:szCs w:val="28"/>
        </w:rPr>
        <w:t>, а также органа, уполномоченного обеспечивать защиту интересов Российской Федерации при решении вопросов о несостоятельности (банкротстве) организаций</w:t>
      </w:r>
      <w:r w:rsidR="005D6E94">
        <w:rPr>
          <w:rFonts w:ascii="Times New Roman" w:hAnsi="Times New Roman" w:cs="Times New Roman"/>
          <w:sz w:val="28"/>
          <w:szCs w:val="28"/>
        </w:rPr>
        <w:t>, индивидуальных предпринимателей, физических лиц</w:t>
      </w:r>
      <w:r w:rsidRPr="00A85A3C">
        <w:rPr>
          <w:rFonts w:ascii="Times New Roman" w:hAnsi="Times New Roman" w:cs="Times New Roman"/>
          <w:sz w:val="28"/>
          <w:szCs w:val="28"/>
        </w:rPr>
        <w:t>.</w:t>
      </w:r>
    </w:p>
    <w:p w:rsidR="003C0508" w:rsidRPr="00A85A3C" w:rsidRDefault="003C0508" w:rsidP="003C050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  <w:r w:rsidRPr="00A85A3C">
        <w:rPr>
          <w:rFonts w:ascii="Times New Roman" w:hAnsi="Times New Roman" w:cs="Times New Roman"/>
          <w:sz w:val="28"/>
          <w:szCs w:val="28"/>
        </w:rPr>
        <w:t xml:space="preserve">8.2.2. </w:t>
      </w:r>
      <w:r w:rsidRPr="00A85A3C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Рассматривать заявления о признании должников </w:t>
      </w:r>
      <w:r w:rsidRPr="00A85A3C">
        <w:rPr>
          <w:rFonts w:ascii="Times New Roman" w:hAnsi="Times New Roman" w:cs="Times New Roman"/>
          <w:color w:val="000000"/>
          <w:spacing w:val="-2"/>
          <w:sz w:val="28"/>
          <w:szCs w:val="28"/>
        </w:rPr>
        <w:t>банкротами и подготавливать решения о направлении или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>,</w:t>
      </w:r>
      <w:r w:rsidRPr="00A85A3C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при наличии определенных условий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>,</w:t>
      </w:r>
      <w:r w:rsidRPr="00A85A3C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A85A3C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отклонении их подачи в арбитражный суд. Направлять заявления в арбитражный суд о признании </w:t>
      </w:r>
      <w:r w:rsidRPr="00A85A3C">
        <w:rPr>
          <w:rFonts w:ascii="Times New Roman" w:hAnsi="Times New Roman" w:cs="Times New Roman"/>
          <w:color w:val="000000"/>
          <w:spacing w:val="-6"/>
          <w:sz w:val="28"/>
          <w:szCs w:val="28"/>
        </w:rPr>
        <w:t>должника банкротом.</w:t>
      </w:r>
    </w:p>
    <w:p w:rsidR="003C0508" w:rsidRPr="00A85A3C" w:rsidRDefault="003C0508" w:rsidP="003C05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A3C">
        <w:rPr>
          <w:rFonts w:ascii="Times New Roman" w:hAnsi="Times New Roman" w:cs="Times New Roman"/>
          <w:sz w:val="28"/>
          <w:szCs w:val="28"/>
        </w:rPr>
        <w:t>8.2.3. Представлять интересы Российской Федерации по обязательным платежам в бюджет и внебюджетные фонды, осуществлять права кредитора по федеральным ссудам и иным денежным обязательствам должников перед государством при решении вопросов о несостоятельности (банкротстве) организаций</w:t>
      </w:r>
      <w:r w:rsidR="005D6E94">
        <w:rPr>
          <w:rFonts w:ascii="Times New Roman" w:hAnsi="Times New Roman" w:cs="Times New Roman"/>
          <w:sz w:val="28"/>
          <w:szCs w:val="28"/>
        </w:rPr>
        <w:t>, индивидуальных предпринимателей, физических лиц</w:t>
      </w:r>
      <w:r w:rsidRPr="00A85A3C">
        <w:rPr>
          <w:rFonts w:ascii="Times New Roman" w:hAnsi="Times New Roman" w:cs="Times New Roman"/>
          <w:sz w:val="28"/>
          <w:szCs w:val="28"/>
        </w:rPr>
        <w:t>, в том числе подготавливать документы для представления в деле о банкротстве и процедурах банкротства требований об уплате обязательных платежей в бюджет и государственные внебюджетные фонды и требований Российской Федерации по денежным обязательствам.</w:t>
      </w:r>
    </w:p>
    <w:p w:rsidR="003C0508" w:rsidRPr="00A85A3C" w:rsidRDefault="003C0508" w:rsidP="003C050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7"/>
          <w:sz w:val="28"/>
          <w:szCs w:val="28"/>
        </w:rPr>
      </w:pPr>
      <w:r w:rsidRPr="00A85A3C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8.2.4. Участвовать в делах о банкротстве должника, включая участие в подготовке документов о </w:t>
      </w:r>
      <w:r w:rsidRPr="00A85A3C">
        <w:rPr>
          <w:rFonts w:ascii="Times New Roman" w:hAnsi="Times New Roman" w:cs="Times New Roman"/>
          <w:color w:val="000000"/>
          <w:sz w:val="28"/>
          <w:szCs w:val="28"/>
        </w:rPr>
        <w:t>банкротстве и реализации соответствующих процессуальных прав уполномоченного органа</w:t>
      </w:r>
      <w:r w:rsidRPr="00A85A3C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 при рассмотрении дел о несостоятельности (банкротстве) </w:t>
      </w:r>
      <w:r w:rsidRPr="00A85A3C">
        <w:rPr>
          <w:rFonts w:ascii="Times New Roman" w:hAnsi="Times New Roman" w:cs="Times New Roman"/>
          <w:color w:val="000000"/>
          <w:spacing w:val="-7"/>
          <w:sz w:val="28"/>
          <w:szCs w:val="28"/>
        </w:rPr>
        <w:t>арбитражными судами.</w:t>
      </w:r>
    </w:p>
    <w:p w:rsidR="003C0508" w:rsidRPr="00A85A3C" w:rsidRDefault="003C0508" w:rsidP="003C050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9"/>
          <w:sz w:val="28"/>
          <w:szCs w:val="28"/>
        </w:rPr>
      </w:pPr>
      <w:r w:rsidRPr="00A85A3C">
        <w:rPr>
          <w:rFonts w:ascii="Times New Roman" w:hAnsi="Times New Roman" w:cs="Times New Roman"/>
          <w:color w:val="000000"/>
          <w:spacing w:val="-7"/>
          <w:sz w:val="28"/>
          <w:szCs w:val="28"/>
        </w:rPr>
        <w:t xml:space="preserve">8.2.5. </w:t>
      </w:r>
      <w:r w:rsidRPr="00A85A3C">
        <w:rPr>
          <w:rFonts w:ascii="Times New Roman" w:hAnsi="Times New Roman" w:cs="Times New Roman"/>
          <w:color w:val="000000"/>
          <w:spacing w:val="-2"/>
          <w:sz w:val="28"/>
          <w:szCs w:val="28"/>
        </w:rPr>
        <w:t>Осуществлять функции уполномоченного органа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A85A3C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A85A3C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при рассмотрении дел о несостоятельности (банкротстве) </w:t>
      </w:r>
      <w:r w:rsidRPr="00A85A3C">
        <w:rPr>
          <w:rFonts w:ascii="Times New Roman" w:hAnsi="Times New Roman" w:cs="Times New Roman"/>
          <w:color w:val="000000"/>
          <w:spacing w:val="-7"/>
          <w:sz w:val="28"/>
          <w:szCs w:val="28"/>
        </w:rPr>
        <w:t>арбитражными судами</w:t>
      </w:r>
      <w:r w:rsidRPr="00A85A3C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в делах о банкротстве.</w:t>
      </w:r>
    </w:p>
    <w:p w:rsidR="003C0508" w:rsidRPr="005D6E94" w:rsidRDefault="003C0508" w:rsidP="005D6E94">
      <w:pPr>
        <w:widowControl w:val="0"/>
        <w:shd w:val="clear" w:color="auto" w:fill="FFFFFF"/>
        <w:tabs>
          <w:tab w:val="left" w:pos="121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A85A3C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8.3. </w:t>
      </w:r>
      <w:r w:rsidRPr="00A85A3C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Анализировать финансовое состояние должников по платежам в федеральный бюджет и государственные внебюджетные фонды  и оценивать их платежеспособность, в том числе проводить </w:t>
      </w:r>
      <w:r w:rsidRPr="00A85A3C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анализ финансового состояния должника для подготовки к рассмотрению вопросов о </w:t>
      </w:r>
      <w:r w:rsidRPr="00A85A3C">
        <w:rPr>
          <w:rFonts w:ascii="Times New Roman" w:hAnsi="Times New Roman" w:cs="Times New Roman"/>
          <w:color w:val="000000"/>
          <w:spacing w:val="-5"/>
          <w:sz w:val="28"/>
          <w:szCs w:val="28"/>
        </w:rPr>
        <w:t>целесообразности подачи заявлений в арбитражный суд о признании должника банкротом.</w:t>
      </w:r>
    </w:p>
    <w:p w:rsidR="003C0508" w:rsidRPr="00A85A3C" w:rsidRDefault="003C0508" w:rsidP="003C0508">
      <w:pPr>
        <w:widowControl w:val="0"/>
        <w:shd w:val="clear" w:color="auto" w:fill="FFFFFF"/>
        <w:tabs>
          <w:tab w:val="left" w:pos="121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9"/>
          <w:sz w:val="28"/>
          <w:szCs w:val="28"/>
        </w:rPr>
      </w:pPr>
      <w:r w:rsidRPr="00A85A3C">
        <w:rPr>
          <w:rFonts w:ascii="Times New Roman" w:hAnsi="Times New Roman" w:cs="Times New Roman"/>
          <w:color w:val="000000"/>
          <w:spacing w:val="-9"/>
          <w:sz w:val="28"/>
          <w:szCs w:val="28"/>
        </w:rPr>
        <w:t xml:space="preserve">8.4. </w:t>
      </w:r>
      <w:r w:rsidRPr="00A85A3C">
        <w:rPr>
          <w:rFonts w:ascii="Times New Roman" w:hAnsi="Times New Roman" w:cs="Times New Roman"/>
          <w:color w:val="000000"/>
          <w:sz w:val="28"/>
          <w:szCs w:val="28"/>
        </w:rPr>
        <w:t xml:space="preserve">Подготавливать заключения по вопросам, связанным с определением несостоятельности </w:t>
      </w:r>
      <w:r w:rsidRPr="00A85A3C">
        <w:rPr>
          <w:rFonts w:ascii="Times New Roman" w:hAnsi="Times New Roman" w:cs="Times New Roman"/>
          <w:color w:val="000000"/>
          <w:spacing w:val="-5"/>
          <w:sz w:val="28"/>
          <w:szCs w:val="28"/>
        </w:rPr>
        <w:t>(банкротстве) и финансовым анализом организаций</w:t>
      </w:r>
      <w:r w:rsidR="005D6E94">
        <w:rPr>
          <w:rFonts w:ascii="Times New Roman" w:hAnsi="Times New Roman" w:cs="Times New Roman"/>
          <w:color w:val="000000"/>
          <w:spacing w:val="-5"/>
          <w:sz w:val="28"/>
          <w:szCs w:val="28"/>
        </w:rPr>
        <w:t>, индивидуальных предпринимателей, физических лиц</w:t>
      </w:r>
      <w:r w:rsidRPr="00A85A3C">
        <w:rPr>
          <w:rFonts w:ascii="Times New Roman" w:hAnsi="Times New Roman" w:cs="Times New Roman"/>
          <w:color w:val="000000"/>
          <w:spacing w:val="-5"/>
          <w:sz w:val="28"/>
          <w:szCs w:val="28"/>
        </w:rPr>
        <w:t>.</w:t>
      </w:r>
    </w:p>
    <w:p w:rsidR="003C0508" w:rsidRPr="005D6E94" w:rsidRDefault="003C0508" w:rsidP="005D6E94">
      <w:pPr>
        <w:widowControl w:val="0"/>
        <w:shd w:val="clear" w:color="auto" w:fill="FFFFFF"/>
        <w:tabs>
          <w:tab w:val="left" w:pos="121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4"/>
          <w:sz w:val="28"/>
          <w:szCs w:val="28"/>
        </w:rPr>
      </w:pPr>
      <w:r w:rsidRPr="00A85A3C">
        <w:rPr>
          <w:rFonts w:ascii="Times New Roman" w:hAnsi="Times New Roman" w:cs="Times New Roman"/>
          <w:color w:val="000000"/>
          <w:sz w:val="28"/>
          <w:szCs w:val="28"/>
        </w:rPr>
        <w:t xml:space="preserve">8.4.1. Анализировать  возможные последствия обращения взыскания по обязательным платежам и </w:t>
      </w:r>
      <w:r w:rsidRPr="00A85A3C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требованиям Российской Федерации по денежным обязательствам на имущество должника в </w:t>
      </w:r>
      <w:r w:rsidRPr="00A85A3C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соответствии с поступившими уведомлениями судебных приставов-исполнителей о произведенном </w:t>
      </w:r>
      <w:r w:rsidRPr="00A85A3C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аресте имущества должника и в пределах компетенции подготавливать </w:t>
      </w:r>
      <w:r w:rsidRPr="00A85A3C">
        <w:rPr>
          <w:rFonts w:ascii="Times New Roman" w:hAnsi="Times New Roman" w:cs="Times New Roman"/>
          <w:color w:val="000000"/>
          <w:sz w:val="28"/>
          <w:szCs w:val="28"/>
        </w:rPr>
        <w:t>предложения о действиях, вытекающих из результатов этого анализа, в том числе по подаче заявления в</w:t>
      </w:r>
      <w:r w:rsidRPr="00A85A3C">
        <w:rPr>
          <w:rFonts w:ascii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 w:rsidRPr="00A85A3C">
        <w:rPr>
          <w:rFonts w:ascii="Times New Roman" w:hAnsi="Times New Roman" w:cs="Times New Roman"/>
          <w:color w:val="000000"/>
          <w:spacing w:val="4"/>
          <w:sz w:val="28"/>
          <w:szCs w:val="28"/>
        </w:rPr>
        <w:t>арбитражный суд о несостоятельности (банкротстве) должника.</w:t>
      </w:r>
    </w:p>
    <w:p w:rsidR="003C0508" w:rsidRPr="00A85A3C" w:rsidRDefault="003C0508" w:rsidP="003C0508">
      <w:pPr>
        <w:shd w:val="clear" w:color="auto" w:fill="FFFFFF"/>
        <w:tabs>
          <w:tab w:val="left" w:pos="81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A3C">
        <w:rPr>
          <w:rFonts w:ascii="Times New Roman" w:hAnsi="Times New Roman" w:cs="Times New Roman"/>
          <w:color w:val="000000"/>
          <w:sz w:val="28"/>
          <w:szCs w:val="28"/>
        </w:rPr>
        <w:t>8.5.</w:t>
      </w:r>
      <w:r w:rsidRPr="00A85A3C">
        <w:rPr>
          <w:rFonts w:ascii="Times New Roman" w:hAnsi="Times New Roman" w:cs="Times New Roman"/>
          <w:color w:val="000000"/>
          <w:sz w:val="28"/>
          <w:szCs w:val="28"/>
        </w:rPr>
        <w:tab/>
        <w:t>Осуществлять контроль содержания информационных ресурсов по предмету деятельности отдела (</w:t>
      </w:r>
      <w:r w:rsidRPr="00A85A3C">
        <w:rPr>
          <w:rFonts w:ascii="Times New Roman" w:hAnsi="Times New Roman" w:cs="Times New Roman"/>
          <w:sz w:val="28"/>
          <w:szCs w:val="28"/>
        </w:rPr>
        <w:t>СЭД-Регион, Система ЭОД ИФНС, ПК «Регион», Консультант Плюс, Гарант, ПК «Свод 2000»);</w:t>
      </w:r>
    </w:p>
    <w:p w:rsidR="003C0508" w:rsidRPr="00A85A3C" w:rsidRDefault="003C0508" w:rsidP="003C0508">
      <w:pPr>
        <w:shd w:val="clear" w:color="auto" w:fill="FFFFFF"/>
        <w:tabs>
          <w:tab w:val="left" w:pos="81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A3C">
        <w:rPr>
          <w:rFonts w:ascii="Times New Roman" w:hAnsi="Times New Roman" w:cs="Times New Roman"/>
          <w:color w:val="000000"/>
          <w:sz w:val="28"/>
          <w:szCs w:val="28"/>
        </w:rPr>
        <w:t>8.6.</w:t>
      </w:r>
      <w:r w:rsidRPr="00A85A3C">
        <w:rPr>
          <w:rFonts w:ascii="Times New Roman" w:hAnsi="Times New Roman" w:cs="Times New Roman"/>
          <w:color w:val="000000"/>
          <w:sz w:val="28"/>
          <w:szCs w:val="28"/>
        </w:rPr>
        <w:tab/>
        <w:t>Оказывать практическую помощь нижестоящим налоговым органам Иркутской области по предмету деятельности отдела.</w:t>
      </w:r>
    </w:p>
    <w:p w:rsidR="003C0508" w:rsidRPr="00A85A3C" w:rsidRDefault="003C0508" w:rsidP="003C0508">
      <w:pPr>
        <w:shd w:val="clear" w:color="auto" w:fill="FFFFFF"/>
        <w:tabs>
          <w:tab w:val="left" w:pos="56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A3C">
        <w:rPr>
          <w:rFonts w:ascii="Times New Roman" w:hAnsi="Times New Roman" w:cs="Times New Roman"/>
          <w:color w:val="000000"/>
          <w:sz w:val="28"/>
          <w:szCs w:val="28"/>
        </w:rPr>
        <w:t>-  общая координация работы подчиненных инспекций по предмету деятельности отдела;</w:t>
      </w:r>
    </w:p>
    <w:p w:rsidR="003C0508" w:rsidRPr="00A85A3C" w:rsidRDefault="003C0508" w:rsidP="003C0508">
      <w:pPr>
        <w:widowControl w:val="0"/>
        <w:numPr>
          <w:ilvl w:val="0"/>
          <w:numId w:val="2"/>
        </w:numPr>
        <w:shd w:val="clear" w:color="auto" w:fill="FFFFFF"/>
        <w:tabs>
          <w:tab w:val="left" w:pos="6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85A3C">
        <w:rPr>
          <w:rFonts w:ascii="Times New Roman" w:hAnsi="Times New Roman" w:cs="Times New Roman"/>
          <w:color w:val="000000"/>
          <w:sz w:val="28"/>
          <w:szCs w:val="28"/>
        </w:rPr>
        <w:lastRenderedPageBreak/>
        <w:t>оказание экспертно-консультационных услуг и практической помощи (письменно, устно, на местах и т.д.) по предмету деятельности отдела;</w:t>
      </w:r>
    </w:p>
    <w:p w:rsidR="003C0508" w:rsidRPr="00A85A3C" w:rsidRDefault="003C0508" w:rsidP="003C0508">
      <w:pPr>
        <w:widowControl w:val="0"/>
        <w:numPr>
          <w:ilvl w:val="0"/>
          <w:numId w:val="2"/>
        </w:numPr>
        <w:shd w:val="clear" w:color="auto" w:fill="FFFFFF"/>
        <w:tabs>
          <w:tab w:val="left" w:pos="6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85A3C">
        <w:rPr>
          <w:rFonts w:ascii="Times New Roman" w:hAnsi="Times New Roman" w:cs="Times New Roman"/>
          <w:color w:val="000000"/>
          <w:sz w:val="28"/>
          <w:szCs w:val="28"/>
        </w:rPr>
        <w:t xml:space="preserve">курирование подведомственных Инспекций по вопросам исполнения функций уполномоченного органа в делах о банкротстве и процедурах банкротства. </w:t>
      </w:r>
    </w:p>
    <w:p w:rsidR="003C0508" w:rsidRPr="00A85A3C" w:rsidRDefault="003C0508" w:rsidP="003C05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A3C">
        <w:rPr>
          <w:rFonts w:ascii="Times New Roman" w:hAnsi="Times New Roman" w:cs="Times New Roman"/>
          <w:color w:val="000000"/>
          <w:sz w:val="28"/>
          <w:szCs w:val="28"/>
        </w:rPr>
        <w:t xml:space="preserve">8.7. </w:t>
      </w:r>
      <w:r w:rsidRPr="00A85A3C">
        <w:rPr>
          <w:rFonts w:ascii="Times New Roman" w:hAnsi="Times New Roman" w:cs="Times New Roman"/>
          <w:sz w:val="28"/>
          <w:szCs w:val="28"/>
        </w:rPr>
        <w:t>Подготавливать и формировать информацию, установленную ФНС России, по предмету деятельности отдела в отношении банкротов.</w:t>
      </w:r>
    </w:p>
    <w:p w:rsidR="003C0508" w:rsidRPr="00A85A3C" w:rsidRDefault="003C0508" w:rsidP="003C0508">
      <w:pPr>
        <w:numPr>
          <w:ilvl w:val="0"/>
          <w:numId w:val="2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A3C">
        <w:rPr>
          <w:rFonts w:ascii="Times New Roman" w:hAnsi="Times New Roman" w:cs="Times New Roman"/>
          <w:sz w:val="28"/>
          <w:szCs w:val="28"/>
        </w:rPr>
        <w:t>сбор данных обработка, обобщение и анализ данных.</w:t>
      </w:r>
    </w:p>
    <w:p w:rsidR="003C0508" w:rsidRPr="00A85A3C" w:rsidRDefault="003C0508" w:rsidP="003C0508">
      <w:pPr>
        <w:numPr>
          <w:ilvl w:val="0"/>
          <w:numId w:val="2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A3C">
        <w:rPr>
          <w:rFonts w:ascii="Times New Roman" w:hAnsi="Times New Roman" w:cs="Times New Roman"/>
          <w:sz w:val="28"/>
          <w:szCs w:val="28"/>
        </w:rPr>
        <w:t>контроль качества представленных нижестоящими налоговыми органами информации, проверка показателей;</w:t>
      </w:r>
    </w:p>
    <w:p w:rsidR="003C0508" w:rsidRPr="00A85A3C" w:rsidRDefault="003C0508" w:rsidP="003C0508">
      <w:pPr>
        <w:numPr>
          <w:ilvl w:val="0"/>
          <w:numId w:val="2"/>
        </w:num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85A3C">
        <w:rPr>
          <w:rFonts w:ascii="Times New Roman" w:hAnsi="Times New Roman" w:cs="Times New Roman"/>
          <w:sz w:val="28"/>
          <w:szCs w:val="28"/>
        </w:rPr>
        <w:t xml:space="preserve">формирование информации, закрепленной за отделом, доведение информации до ФНС России. </w:t>
      </w:r>
    </w:p>
    <w:p w:rsidR="003C0508" w:rsidRPr="00A85A3C" w:rsidRDefault="003C0508" w:rsidP="003C050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85A3C">
        <w:rPr>
          <w:rFonts w:ascii="Times New Roman" w:hAnsi="Times New Roman" w:cs="Times New Roman"/>
          <w:color w:val="000000"/>
          <w:sz w:val="28"/>
          <w:szCs w:val="28"/>
        </w:rPr>
        <w:t>8.8. Участвовать в проведении проверок (аудиторских; по отдельным вопросам) территориальных органов (обследование и оценка полноты и качества ведения работы в соответствующих отделах территориальных органов; анализ правомерности актов проведенных территориальным органом проверок).</w:t>
      </w:r>
    </w:p>
    <w:p w:rsidR="003C0508" w:rsidRPr="00A85A3C" w:rsidRDefault="003C0508" w:rsidP="003C050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85A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8.9. Осуществлять внутренний контроль по уровню подведомственности в отношении выполняемых нижестоящими налоговыми органами технологических процессов (операций) ФНС России. </w:t>
      </w:r>
    </w:p>
    <w:p w:rsidR="003C0508" w:rsidRPr="00A85A3C" w:rsidRDefault="003C0508" w:rsidP="003C050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A85A3C">
        <w:rPr>
          <w:rFonts w:ascii="Times New Roman" w:hAnsi="Times New Roman" w:cs="Times New Roman"/>
          <w:color w:val="000000" w:themeColor="text1"/>
          <w:sz w:val="28"/>
          <w:szCs w:val="28"/>
        </w:rPr>
        <w:t>8.10. Осуществлять внутренний контроль методом самоконтроля выполняемых действий, операций.</w:t>
      </w:r>
    </w:p>
    <w:p w:rsidR="003C0508" w:rsidRPr="00A85A3C" w:rsidRDefault="003C0508" w:rsidP="003C05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A3C">
        <w:rPr>
          <w:rFonts w:ascii="Times New Roman" w:hAnsi="Times New Roman" w:cs="Times New Roman"/>
          <w:color w:val="000000"/>
          <w:sz w:val="28"/>
          <w:szCs w:val="28"/>
        </w:rPr>
        <w:t xml:space="preserve">8.11. </w:t>
      </w:r>
      <w:r w:rsidRPr="00A85A3C">
        <w:rPr>
          <w:rFonts w:ascii="Times New Roman" w:hAnsi="Times New Roman" w:cs="Times New Roman"/>
          <w:sz w:val="28"/>
          <w:szCs w:val="28"/>
        </w:rPr>
        <w:t>Осуществлять мониторинг исполнения налоговыми органами функций уполномоченного органа в делах о банкротстве и в процедурах банкротства.</w:t>
      </w:r>
    </w:p>
    <w:p w:rsidR="003C0508" w:rsidRPr="00A85A3C" w:rsidRDefault="003C0508" w:rsidP="003C05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A3C">
        <w:rPr>
          <w:rFonts w:ascii="Times New Roman" w:hAnsi="Times New Roman" w:cs="Times New Roman"/>
          <w:sz w:val="28"/>
          <w:szCs w:val="28"/>
        </w:rPr>
        <w:t>8.12 Осуществлять контроль проведения нижестоящими Инспекциями мероприятий по привлечению собственников имущества предприятий – банкротов к субсидиарной ответственности.</w:t>
      </w:r>
    </w:p>
    <w:p w:rsidR="003C0508" w:rsidRPr="00A85A3C" w:rsidRDefault="003C0508" w:rsidP="003C05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A3C">
        <w:rPr>
          <w:rFonts w:ascii="Times New Roman" w:hAnsi="Times New Roman" w:cs="Times New Roman"/>
          <w:sz w:val="28"/>
          <w:szCs w:val="28"/>
        </w:rPr>
        <w:t xml:space="preserve">8.13. Использовать информационные ресурсы в соответствии с </w:t>
      </w:r>
      <w:r w:rsidRPr="00A85A3C">
        <w:rPr>
          <w:rFonts w:ascii="Times New Roman" w:hAnsi="Times New Roman" w:cs="Times New Roman"/>
          <w:b/>
          <w:sz w:val="28"/>
          <w:szCs w:val="28"/>
        </w:rPr>
        <w:t>Приложением 1</w:t>
      </w:r>
      <w:r w:rsidRPr="00A85A3C">
        <w:rPr>
          <w:rFonts w:ascii="Times New Roman" w:hAnsi="Times New Roman" w:cs="Times New Roman"/>
          <w:sz w:val="28"/>
          <w:szCs w:val="28"/>
        </w:rPr>
        <w:t xml:space="preserve"> к настоящему должностному регламенту.</w:t>
      </w:r>
    </w:p>
    <w:p w:rsidR="003C0508" w:rsidRPr="00A85A3C" w:rsidRDefault="003C0508" w:rsidP="003C050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A3C">
        <w:rPr>
          <w:rFonts w:ascii="Times New Roman" w:hAnsi="Times New Roman" w:cs="Times New Roman"/>
          <w:sz w:val="28"/>
          <w:szCs w:val="28"/>
        </w:rPr>
        <w:t>9. В целях исполнения возложенных должностных обязанностей государственный налоговый инспектор имеет право:</w:t>
      </w:r>
    </w:p>
    <w:p w:rsidR="003C0508" w:rsidRPr="00A85A3C" w:rsidRDefault="003C0508" w:rsidP="003C05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A3C">
        <w:rPr>
          <w:rFonts w:ascii="Times New Roman" w:hAnsi="Times New Roman" w:cs="Times New Roman"/>
          <w:sz w:val="28"/>
          <w:szCs w:val="28"/>
        </w:rPr>
        <w:t>9.1 Выходить с предложениями к начальнику отдела, направленными на совершенствование налогового законодательства, работы отдела по улучшению собираемости налогов и других обязательных платежей, другим вопросам деятельности отдела.</w:t>
      </w:r>
    </w:p>
    <w:p w:rsidR="003C0508" w:rsidRPr="00A85A3C" w:rsidRDefault="003C0508" w:rsidP="003C05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A3C">
        <w:rPr>
          <w:rFonts w:ascii="Times New Roman" w:hAnsi="Times New Roman" w:cs="Times New Roman"/>
          <w:sz w:val="28"/>
          <w:szCs w:val="28"/>
        </w:rPr>
        <w:t>9.2. Готовить проекты нормативно-распорядительных документов по предмету деятельности отдела.</w:t>
      </w:r>
    </w:p>
    <w:p w:rsidR="003C0508" w:rsidRPr="00A85A3C" w:rsidRDefault="003C0508" w:rsidP="003C05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A3C">
        <w:rPr>
          <w:rFonts w:ascii="Times New Roman" w:hAnsi="Times New Roman" w:cs="Times New Roman"/>
          <w:sz w:val="28"/>
          <w:szCs w:val="28"/>
        </w:rPr>
        <w:t xml:space="preserve">9.3. Работать с федеральными информационными ресурсами; использовать межведомственный и ведомственный электронный документооборот, информационно-телекоммуникационные сети (в т.ч. Управления); пользоваться  поисковыми системами в информационной сети «Интернет» и получение информации из правовых баз данных, федерального портала проектов нормативных правовых актов https://kad.arbitr.ru, https://bankrot.fedresurs.ru, http://www.spark-interfax.ru, </w:t>
      </w:r>
      <w:hyperlink r:id="rId10" w:history="1">
        <w:r w:rsidRPr="00A85A3C">
          <w:rPr>
            <w:rStyle w:val="af4"/>
            <w:rFonts w:ascii="Times New Roman" w:hAnsi="Times New Roman" w:cs="Times New Roman"/>
            <w:color w:val="000000" w:themeColor="text1"/>
            <w:sz w:val="28"/>
            <w:szCs w:val="28"/>
          </w:rPr>
          <w:t>http://r38.fssprus.ru</w:t>
        </w:r>
      </w:hyperlink>
      <w:r w:rsidRPr="00A85A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r:id="rId11" w:history="1">
        <w:r w:rsidRPr="00A85A3C">
          <w:rPr>
            <w:rStyle w:val="af4"/>
            <w:rFonts w:ascii="Times New Roman" w:hAnsi="Times New Roman" w:cs="Times New Roman"/>
            <w:color w:val="000000" w:themeColor="text1"/>
            <w:sz w:val="28"/>
            <w:szCs w:val="28"/>
          </w:rPr>
          <w:t>https://www.kommersant.ru</w:t>
        </w:r>
      </w:hyperlink>
      <w:r w:rsidRPr="00A85A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r:id="rId12" w:history="1">
        <w:r w:rsidRPr="00A85A3C">
          <w:rPr>
            <w:rStyle w:val="af4"/>
            <w:rFonts w:ascii="Times New Roman" w:hAnsi="Times New Roman" w:cs="Times New Roman"/>
            <w:color w:val="000000" w:themeColor="text1"/>
            <w:sz w:val="28"/>
            <w:szCs w:val="28"/>
          </w:rPr>
          <w:t>https://www.reestr-zalogov.ru</w:t>
        </w:r>
      </w:hyperlink>
      <w:r w:rsidRPr="00A85A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r:id="rId13" w:history="1">
        <w:r w:rsidRPr="00A85A3C">
          <w:rPr>
            <w:rStyle w:val="af4"/>
            <w:rFonts w:ascii="Times New Roman" w:hAnsi="Times New Roman" w:cs="Times New Roman"/>
            <w:color w:val="000000" w:themeColor="text1"/>
            <w:sz w:val="28"/>
            <w:szCs w:val="28"/>
          </w:rPr>
          <w:t>https://rosreestr.ru</w:t>
        </w:r>
      </w:hyperlink>
      <w:r w:rsidRPr="00A85A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r:id="rId14" w:history="1">
        <w:r w:rsidRPr="00A85A3C">
          <w:rPr>
            <w:rStyle w:val="af4"/>
            <w:rFonts w:ascii="Times New Roman" w:hAnsi="Times New Roman" w:cs="Times New Roman"/>
            <w:color w:val="000000" w:themeColor="text1"/>
            <w:sz w:val="28"/>
            <w:szCs w:val="28"/>
          </w:rPr>
          <w:t>https://focus.kontur.ru</w:t>
        </w:r>
      </w:hyperlink>
      <w:r w:rsidRPr="00A85A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r:id="rId15" w:history="1">
        <w:r w:rsidRPr="00A85A3C">
          <w:rPr>
            <w:rStyle w:val="af4"/>
            <w:rFonts w:ascii="Times New Roman" w:hAnsi="Times New Roman" w:cs="Times New Roman"/>
            <w:color w:val="000000" w:themeColor="text1"/>
            <w:sz w:val="28"/>
            <w:szCs w:val="28"/>
          </w:rPr>
          <w:t>https://www.bvdinfo.com</w:t>
        </w:r>
      </w:hyperlink>
      <w:r w:rsidRPr="00A85A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r:id="rId16" w:history="1">
        <w:r w:rsidRPr="00A85A3C">
          <w:rPr>
            <w:rStyle w:val="af4"/>
            <w:rFonts w:ascii="Times New Roman" w:hAnsi="Times New Roman" w:cs="Times New Roman"/>
            <w:color w:val="000000" w:themeColor="text1"/>
            <w:sz w:val="28"/>
            <w:szCs w:val="28"/>
          </w:rPr>
          <w:t>https://pb.nalog.ru</w:t>
        </w:r>
      </w:hyperlink>
      <w:r w:rsidRPr="00A85A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r:id="rId17" w:history="1">
        <w:r w:rsidRPr="00A85A3C">
          <w:rPr>
            <w:rStyle w:val="af4"/>
            <w:rFonts w:ascii="Times New Roman" w:hAnsi="Times New Roman" w:cs="Times New Roman"/>
            <w:color w:val="000000" w:themeColor="text1"/>
            <w:sz w:val="28"/>
            <w:szCs w:val="28"/>
          </w:rPr>
          <w:t>http://forum.tax.nalog.ru</w:t>
        </w:r>
      </w:hyperlink>
      <w:r w:rsidRPr="00A85A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r:id="rId18" w:history="1">
        <w:r w:rsidRPr="00A85A3C">
          <w:rPr>
            <w:rStyle w:val="af4"/>
            <w:rFonts w:ascii="Times New Roman" w:hAnsi="Times New Roman" w:cs="Times New Roman"/>
            <w:color w:val="000000" w:themeColor="text1"/>
            <w:sz w:val="28"/>
            <w:szCs w:val="28"/>
          </w:rPr>
          <w:t>http://support.tax.nalog.ru</w:t>
        </w:r>
      </w:hyperlink>
      <w:r w:rsidRPr="00A85A3C">
        <w:rPr>
          <w:rFonts w:ascii="Times New Roman" w:hAnsi="Times New Roman" w:cs="Times New Roman"/>
          <w:color w:val="000000" w:themeColor="text1"/>
          <w:sz w:val="28"/>
          <w:szCs w:val="28"/>
        </w:rPr>
        <w:t>, https://fedresurs.ru, https://bankrot.fedresurs.ru работа в сфере, соответствующей направлению деятель</w:t>
      </w:r>
      <w:r w:rsidRPr="00A85A3C">
        <w:rPr>
          <w:rFonts w:ascii="Times New Roman" w:hAnsi="Times New Roman" w:cs="Times New Roman"/>
          <w:sz w:val="28"/>
          <w:szCs w:val="28"/>
        </w:rPr>
        <w:t xml:space="preserve">ности структурного подразделения; пользоваться </w:t>
      </w:r>
      <w:r w:rsidRPr="00A85A3C">
        <w:rPr>
          <w:rFonts w:ascii="Times New Roman" w:hAnsi="Times New Roman" w:cs="Times New Roman"/>
          <w:sz w:val="28"/>
          <w:szCs w:val="28"/>
        </w:rPr>
        <w:lastRenderedPageBreak/>
        <w:t xml:space="preserve">компьютерной и другой оргтехникой; работать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 почтой; подготавливать презентации, с помощью графических объектов в электронных документах; работать с программными ресурсами </w:t>
      </w:r>
      <w:r w:rsidRPr="00A85A3C">
        <w:rPr>
          <w:rFonts w:ascii="Times New Roman" w:hAnsi="Times New Roman" w:cs="Times New Roman"/>
          <w:color w:val="000000" w:themeColor="text1"/>
          <w:sz w:val="28"/>
          <w:szCs w:val="28"/>
        </w:rPr>
        <w:t>(СЭД-Регион, АИС – Налог (ЭОД), Консультант Плюс, Гарант, АИС Налог 3);</w:t>
      </w:r>
      <w:r w:rsidRPr="00A85A3C">
        <w:rPr>
          <w:rFonts w:ascii="Times New Roman" w:hAnsi="Times New Roman" w:cs="Times New Roman"/>
          <w:sz w:val="28"/>
          <w:szCs w:val="28"/>
        </w:rPr>
        <w:t xml:space="preserve"> </w:t>
      </w:r>
      <w:r w:rsidRPr="00A85A3C">
        <w:rPr>
          <w:rFonts w:ascii="Times New Roman" w:hAnsi="Times New Roman" w:cs="Times New Roman"/>
          <w:color w:val="000000" w:themeColor="text1"/>
          <w:sz w:val="28"/>
          <w:szCs w:val="28"/>
        </w:rPr>
        <w:t>использовать ключ СКЗИ;</w:t>
      </w:r>
      <w:r w:rsidRPr="00A85A3C">
        <w:rPr>
          <w:rFonts w:ascii="Times New Roman" w:hAnsi="Times New Roman" w:cs="Times New Roman"/>
          <w:sz w:val="28"/>
          <w:szCs w:val="28"/>
        </w:rPr>
        <w:t xml:space="preserve"> </w:t>
      </w:r>
      <w:r w:rsidRPr="00A85A3C">
        <w:rPr>
          <w:rFonts w:ascii="Times New Roman" w:hAnsi="Times New Roman" w:cs="Times New Roman"/>
          <w:color w:val="000000" w:themeColor="text1"/>
          <w:sz w:val="28"/>
          <w:szCs w:val="28"/>
        </w:rPr>
        <w:t>пользоваться телефонной сетью.</w:t>
      </w:r>
    </w:p>
    <w:p w:rsidR="003C0508" w:rsidRPr="00A85A3C" w:rsidRDefault="003C0508" w:rsidP="003C05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A3C">
        <w:rPr>
          <w:rFonts w:ascii="Times New Roman" w:hAnsi="Times New Roman" w:cs="Times New Roman"/>
          <w:sz w:val="28"/>
          <w:szCs w:val="28"/>
        </w:rPr>
        <w:t>9.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A85A3C">
        <w:rPr>
          <w:rFonts w:ascii="Times New Roman" w:hAnsi="Times New Roman" w:cs="Times New Roman"/>
          <w:sz w:val="28"/>
          <w:szCs w:val="28"/>
        </w:rPr>
        <w:t>. Государственный налоговый инспектор имеет другие права, определенные действующим законодательством Российской Федерации, в том числе:</w:t>
      </w:r>
    </w:p>
    <w:p w:rsidR="003C0508" w:rsidRPr="00A85A3C" w:rsidRDefault="003C0508" w:rsidP="003C05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A3C">
        <w:rPr>
          <w:rFonts w:ascii="Times New Roman" w:hAnsi="Times New Roman" w:cs="Times New Roman"/>
          <w:sz w:val="28"/>
          <w:szCs w:val="28"/>
        </w:rPr>
        <w:t>- трудовым законодательством;</w:t>
      </w:r>
    </w:p>
    <w:p w:rsidR="003C0508" w:rsidRPr="00A85A3C" w:rsidRDefault="003C0508" w:rsidP="003C05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A3C">
        <w:rPr>
          <w:rFonts w:ascii="Times New Roman" w:hAnsi="Times New Roman" w:cs="Times New Roman"/>
          <w:sz w:val="28"/>
          <w:szCs w:val="28"/>
        </w:rPr>
        <w:t>- законодательством о прохождении государственной службы;</w:t>
      </w:r>
    </w:p>
    <w:p w:rsidR="003C0508" w:rsidRPr="00A85A3C" w:rsidRDefault="003C0508" w:rsidP="003C05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A3C">
        <w:rPr>
          <w:rFonts w:ascii="Times New Roman" w:hAnsi="Times New Roman" w:cs="Times New Roman"/>
          <w:sz w:val="28"/>
          <w:szCs w:val="28"/>
        </w:rPr>
        <w:t>- налоговым кодексом Российской Федерации (часть первая);</w:t>
      </w:r>
    </w:p>
    <w:p w:rsidR="003C0508" w:rsidRPr="00A85A3C" w:rsidRDefault="003C0508" w:rsidP="003C05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A3C">
        <w:rPr>
          <w:rFonts w:ascii="Times New Roman" w:hAnsi="Times New Roman" w:cs="Times New Roman"/>
          <w:sz w:val="28"/>
          <w:szCs w:val="28"/>
        </w:rPr>
        <w:t>- иным законодательством о налогах и сборах.</w:t>
      </w:r>
    </w:p>
    <w:p w:rsidR="003C0508" w:rsidRPr="00A85A3C" w:rsidRDefault="003C0508" w:rsidP="003C05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A3C">
        <w:rPr>
          <w:rFonts w:ascii="Times New Roman" w:hAnsi="Times New Roman" w:cs="Times New Roman"/>
          <w:sz w:val="28"/>
          <w:szCs w:val="28"/>
        </w:rPr>
        <w:t>Использование приведенных нормативно-правовых актов должно осуществляться с учетом принимаемых изменений и дополнений.</w:t>
      </w:r>
    </w:p>
    <w:p w:rsidR="003C0508" w:rsidRPr="00A85A3C" w:rsidRDefault="003C0508" w:rsidP="003C05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A3C">
        <w:rPr>
          <w:rFonts w:ascii="Times New Roman" w:hAnsi="Times New Roman" w:cs="Times New Roman"/>
          <w:sz w:val="28"/>
          <w:szCs w:val="28"/>
        </w:rPr>
        <w:t>10. </w:t>
      </w:r>
      <w:r w:rsidR="00875F2C">
        <w:rPr>
          <w:rFonts w:ascii="Times New Roman" w:hAnsi="Times New Roman" w:cs="Times New Roman"/>
          <w:sz w:val="28"/>
          <w:szCs w:val="28"/>
        </w:rPr>
        <w:t>Г</w:t>
      </w:r>
      <w:r w:rsidRPr="00A85A3C">
        <w:rPr>
          <w:rFonts w:ascii="Times New Roman" w:hAnsi="Times New Roman" w:cs="Times New Roman"/>
          <w:sz w:val="28"/>
          <w:szCs w:val="28"/>
        </w:rPr>
        <w:t>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85A3C">
        <w:rPr>
          <w:rFonts w:ascii="Times New Roman" w:hAnsi="Times New Roman" w:cs="Times New Roman"/>
          <w:sz w:val="28"/>
          <w:szCs w:val="28"/>
        </w:rPr>
        <w:t>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ФНС России, положением об отделе обеспечения процедур банкротства, приказами (распоряжениями) ФНС России, приказами Управления, поручениями руководства Управления.</w:t>
      </w:r>
    </w:p>
    <w:p w:rsidR="003B7A81" w:rsidRDefault="003C0508" w:rsidP="003C050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5A3C">
        <w:rPr>
          <w:rFonts w:ascii="Times New Roman" w:hAnsi="Times New Roman" w:cs="Times New Roman"/>
          <w:sz w:val="28"/>
          <w:szCs w:val="28"/>
        </w:rPr>
        <w:t>11. </w:t>
      </w:r>
      <w:r w:rsidR="00875F2C">
        <w:rPr>
          <w:rFonts w:ascii="Times New Roman" w:hAnsi="Times New Roman" w:cs="Times New Roman"/>
          <w:sz w:val="28"/>
          <w:szCs w:val="28"/>
        </w:rPr>
        <w:t>Г</w:t>
      </w:r>
      <w:r w:rsidRPr="00A85A3C">
        <w:rPr>
          <w:rFonts w:ascii="Times New Roman" w:hAnsi="Times New Roman" w:cs="Times New Roman"/>
          <w:sz w:val="28"/>
          <w:szCs w:val="28"/>
        </w:rPr>
        <w:t>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C0508" w:rsidRPr="00CA5256" w:rsidRDefault="003C0508" w:rsidP="003C050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8C564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564E">
        <w:rPr>
          <w:rFonts w:ascii="Times New Roman" w:hAnsi="Times New Roman" w:cs="Times New Roman"/>
          <w:b/>
          <w:sz w:val="28"/>
          <w:szCs w:val="28"/>
        </w:rPr>
        <w:t>IV.</w:t>
      </w:r>
      <w:r w:rsidR="00CC56D9" w:rsidRPr="008C564E">
        <w:rPr>
          <w:rFonts w:ascii="Times New Roman" w:hAnsi="Times New Roman" w:cs="Times New Roman"/>
          <w:b/>
          <w:sz w:val="28"/>
          <w:szCs w:val="28"/>
        </w:rPr>
        <w:t> </w:t>
      </w:r>
      <w:r w:rsidRPr="008C564E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875F2C">
        <w:rPr>
          <w:rFonts w:ascii="Times New Roman" w:hAnsi="Times New Roman" w:cs="Times New Roman"/>
          <w:b/>
          <w:sz w:val="28"/>
          <w:szCs w:val="28"/>
        </w:rPr>
        <w:t>г</w:t>
      </w:r>
      <w:r w:rsidR="004F29F0" w:rsidRPr="008C564E">
        <w:rPr>
          <w:rFonts w:ascii="Times New Roman" w:hAnsi="Times New Roman" w:cs="Times New Roman"/>
          <w:b/>
          <w:sz w:val="28"/>
          <w:szCs w:val="28"/>
        </w:rPr>
        <w:t>осударственный налоговый инспектор</w:t>
      </w:r>
      <w:r w:rsidRPr="008C564E">
        <w:rPr>
          <w:rFonts w:ascii="Times New Roman" w:hAnsi="Times New Roman" w:cs="Times New Roman"/>
          <w:b/>
          <w:sz w:val="28"/>
          <w:szCs w:val="28"/>
        </w:rPr>
        <w:t xml:space="preserve"> вправе или обязан</w:t>
      </w:r>
      <w:r w:rsidR="006618E5" w:rsidRPr="008C564E">
        <w:rPr>
          <w:rFonts w:ascii="Times New Roman" w:hAnsi="Times New Roman" w:cs="Times New Roman"/>
          <w:b/>
          <w:sz w:val="28"/>
          <w:szCs w:val="28"/>
        </w:rPr>
        <w:br/>
      </w:r>
      <w:r w:rsidRPr="008C564E">
        <w:rPr>
          <w:rFonts w:ascii="Times New Roman" w:hAnsi="Times New Roman" w:cs="Times New Roman"/>
          <w:b/>
          <w:sz w:val="28"/>
          <w:szCs w:val="28"/>
        </w:rPr>
        <w:t xml:space="preserve"> самостоятельно принимать управленческие и иные решения</w:t>
      </w:r>
    </w:p>
    <w:p w:rsidR="003B7A81" w:rsidRPr="008C564E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F7193" w:rsidRPr="00397A01" w:rsidRDefault="00DF7193" w:rsidP="00DF719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7A01">
        <w:rPr>
          <w:rFonts w:ascii="Times New Roman" w:hAnsi="Times New Roman" w:cs="Times New Roman"/>
          <w:sz w:val="28"/>
          <w:szCs w:val="28"/>
        </w:rPr>
        <w:t>12. При исполнении служебных обязанностей государственный налоговый инспектор вправе самостоятельно принимать решения по вопросам, возникающим в процессе исполнения должностных обязанностей, установленных в разделе 3 настоящего должностного регламента.</w:t>
      </w:r>
    </w:p>
    <w:p w:rsidR="00DF7193" w:rsidRPr="00397A01" w:rsidRDefault="00DF7193" w:rsidP="00DF719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7A01">
        <w:rPr>
          <w:rFonts w:ascii="Times New Roman" w:hAnsi="Times New Roman" w:cs="Times New Roman"/>
          <w:sz w:val="28"/>
          <w:szCs w:val="28"/>
        </w:rPr>
        <w:t xml:space="preserve">13. При исполнении служебных обязанностей государственный налоговый инспектор обязан самостоятельно принимать решения по вопросам: </w:t>
      </w:r>
    </w:p>
    <w:p w:rsidR="00DF7193" w:rsidRPr="00397A01" w:rsidRDefault="00DF7193" w:rsidP="00DF719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7"/>
          <w:sz w:val="28"/>
          <w:szCs w:val="28"/>
        </w:rPr>
      </w:pPr>
      <w:r w:rsidRPr="00397A01">
        <w:rPr>
          <w:rFonts w:ascii="Times New Roman" w:hAnsi="Times New Roman" w:cs="Times New Roman"/>
          <w:sz w:val="28"/>
          <w:szCs w:val="28"/>
        </w:rPr>
        <w:t xml:space="preserve">- </w:t>
      </w:r>
      <w:r w:rsidRPr="00397A01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подготовки документов о </w:t>
      </w:r>
      <w:r w:rsidRPr="00397A01">
        <w:rPr>
          <w:rFonts w:ascii="Times New Roman" w:hAnsi="Times New Roman" w:cs="Times New Roman"/>
          <w:color w:val="000000"/>
          <w:sz w:val="28"/>
          <w:szCs w:val="28"/>
        </w:rPr>
        <w:t xml:space="preserve">банкротстве и реализации соответствующих процессуальных прав Управления </w:t>
      </w:r>
      <w:r w:rsidRPr="00397A01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при рассмотрении дел о несостоятельности (банкротстве) </w:t>
      </w:r>
      <w:r w:rsidRPr="00397A01">
        <w:rPr>
          <w:rFonts w:ascii="Times New Roman" w:hAnsi="Times New Roman" w:cs="Times New Roman"/>
          <w:color w:val="000000"/>
          <w:spacing w:val="-7"/>
          <w:sz w:val="28"/>
          <w:szCs w:val="28"/>
        </w:rPr>
        <w:t>арбитражными судами;</w:t>
      </w:r>
    </w:p>
    <w:p w:rsidR="00DF7193" w:rsidRPr="00397A01" w:rsidRDefault="00DF7193" w:rsidP="00DF719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  <w:r w:rsidRPr="00397A01">
        <w:rPr>
          <w:rFonts w:ascii="Times New Roman" w:hAnsi="Times New Roman" w:cs="Times New Roman"/>
          <w:color w:val="000000"/>
          <w:spacing w:val="-7"/>
          <w:sz w:val="28"/>
          <w:szCs w:val="28"/>
        </w:rPr>
        <w:t xml:space="preserve">- </w:t>
      </w:r>
      <w:r w:rsidRPr="00397A01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осуществления функций уполномоченного органа, </w:t>
      </w:r>
      <w:r w:rsidRPr="00397A01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при рассмотрении дел о несостоятельности (банкротстве) </w:t>
      </w:r>
      <w:r w:rsidRPr="00397A01">
        <w:rPr>
          <w:rFonts w:ascii="Times New Roman" w:hAnsi="Times New Roman" w:cs="Times New Roman"/>
          <w:color w:val="000000"/>
          <w:spacing w:val="-7"/>
          <w:sz w:val="28"/>
          <w:szCs w:val="28"/>
        </w:rPr>
        <w:t>арбитражными судами</w:t>
      </w:r>
      <w:r w:rsidRPr="00397A01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в делах о банкротстве;</w:t>
      </w:r>
    </w:p>
    <w:p w:rsidR="00DF7193" w:rsidRPr="00397A01" w:rsidRDefault="00DF7193" w:rsidP="00DF719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7A01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- </w:t>
      </w:r>
      <w:r w:rsidRPr="00397A01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участия в осуществлении контроля за реализацией процедур банкротства </w:t>
      </w:r>
      <w:r w:rsidR="005D6E94">
        <w:rPr>
          <w:rFonts w:ascii="Times New Roman" w:hAnsi="Times New Roman" w:cs="Times New Roman"/>
          <w:bCs/>
          <w:color w:val="000000"/>
          <w:spacing w:val="-6"/>
          <w:sz w:val="28"/>
          <w:szCs w:val="28"/>
        </w:rPr>
        <w:t>должников</w:t>
      </w:r>
      <w:r w:rsidRPr="00397A01">
        <w:rPr>
          <w:rFonts w:ascii="Times New Roman" w:hAnsi="Times New Roman" w:cs="Times New Roman"/>
          <w:bCs/>
          <w:color w:val="000000"/>
          <w:spacing w:val="-6"/>
          <w:sz w:val="28"/>
          <w:szCs w:val="28"/>
        </w:rPr>
        <w:t>.</w:t>
      </w:r>
    </w:p>
    <w:p w:rsidR="003B7A81" w:rsidRPr="008C564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DF719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7193">
        <w:rPr>
          <w:rFonts w:ascii="Times New Roman" w:hAnsi="Times New Roman" w:cs="Times New Roman"/>
          <w:b/>
          <w:sz w:val="28"/>
          <w:szCs w:val="28"/>
        </w:rPr>
        <w:lastRenderedPageBreak/>
        <w:t>V.</w:t>
      </w:r>
      <w:r w:rsidR="00CC56D9" w:rsidRPr="00DF7193">
        <w:rPr>
          <w:rFonts w:ascii="Times New Roman" w:hAnsi="Times New Roman" w:cs="Times New Roman"/>
          <w:b/>
          <w:sz w:val="28"/>
          <w:szCs w:val="28"/>
        </w:rPr>
        <w:t> </w:t>
      </w:r>
      <w:r w:rsidRPr="00DF7193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4379E0" w:rsidRPr="00DF7193">
        <w:rPr>
          <w:rFonts w:ascii="Times New Roman" w:hAnsi="Times New Roman" w:cs="Times New Roman"/>
          <w:b/>
          <w:sz w:val="28"/>
          <w:szCs w:val="28"/>
        </w:rPr>
        <w:t>государственный налоговый инспектор</w:t>
      </w:r>
      <w:r w:rsidR="004379E0" w:rsidRPr="00DF7193">
        <w:rPr>
          <w:rFonts w:ascii="Times New Roman" w:hAnsi="Times New Roman" w:cs="Times New Roman"/>
          <w:sz w:val="28"/>
          <w:szCs w:val="28"/>
        </w:rPr>
        <w:t xml:space="preserve"> </w:t>
      </w:r>
      <w:r w:rsidRPr="00DF7193">
        <w:rPr>
          <w:rFonts w:ascii="Times New Roman" w:hAnsi="Times New Roman" w:cs="Times New Roman"/>
          <w:b/>
          <w:sz w:val="28"/>
          <w:szCs w:val="28"/>
        </w:rPr>
        <w:t xml:space="preserve">вправе или обязан участвовать </w:t>
      </w:r>
      <w:r w:rsidR="006618E5" w:rsidRPr="00DF7193">
        <w:rPr>
          <w:rFonts w:ascii="Times New Roman" w:hAnsi="Times New Roman" w:cs="Times New Roman"/>
          <w:b/>
          <w:sz w:val="28"/>
          <w:szCs w:val="28"/>
        </w:rPr>
        <w:br/>
      </w:r>
      <w:r w:rsidRPr="00DF7193">
        <w:rPr>
          <w:rFonts w:ascii="Times New Roman" w:hAnsi="Times New Roman" w:cs="Times New Roman"/>
          <w:b/>
          <w:sz w:val="28"/>
          <w:szCs w:val="28"/>
        </w:rPr>
        <w:t>при подготовке проектов нормативных правовых актов и</w:t>
      </w:r>
      <w:r w:rsidR="006618E5" w:rsidRPr="00DF719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F7193">
        <w:rPr>
          <w:rFonts w:ascii="Times New Roman" w:hAnsi="Times New Roman" w:cs="Times New Roman"/>
          <w:b/>
          <w:sz w:val="28"/>
          <w:szCs w:val="28"/>
        </w:rPr>
        <w:t xml:space="preserve">(или) </w:t>
      </w:r>
      <w:r w:rsidR="006618E5" w:rsidRPr="00DF7193">
        <w:rPr>
          <w:rFonts w:ascii="Times New Roman" w:hAnsi="Times New Roman" w:cs="Times New Roman"/>
          <w:b/>
          <w:sz w:val="28"/>
          <w:szCs w:val="28"/>
        </w:rPr>
        <w:br/>
      </w:r>
      <w:r w:rsidRPr="00DF7193">
        <w:rPr>
          <w:rFonts w:ascii="Times New Roman" w:hAnsi="Times New Roman" w:cs="Times New Roman"/>
          <w:b/>
          <w:sz w:val="28"/>
          <w:szCs w:val="28"/>
        </w:rPr>
        <w:t>проектов управленческих и иных решений</w:t>
      </w:r>
    </w:p>
    <w:p w:rsidR="003B7A81" w:rsidRPr="00DF719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B0E70" w:rsidRPr="00397A01" w:rsidRDefault="00EB0E70" w:rsidP="00EB0E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7A01">
        <w:rPr>
          <w:rFonts w:ascii="Times New Roman" w:hAnsi="Times New Roman" w:cs="Times New Roman"/>
          <w:sz w:val="28"/>
          <w:szCs w:val="28"/>
        </w:rPr>
        <w:t xml:space="preserve">14. </w:t>
      </w:r>
      <w:r w:rsidR="00875F2C">
        <w:rPr>
          <w:rFonts w:ascii="Times New Roman" w:hAnsi="Times New Roman" w:cs="Times New Roman"/>
          <w:sz w:val="28"/>
          <w:szCs w:val="28"/>
        </w:rPr>
        <w:t>Г</w:t>
      </w:r>
      <w:r w:rsidRPr="00397A01">
        <w:rPr>
          <w:rFonts w:ascii="Times New Roman" w:hAnsi="Times New Roman" w:cs="Times New Roman"/>
          <w:sz w:val="28"/>
          <w:szCs w:val="28"/>
        </w:rPr>
        <w:t>осударственный налоговый инспектор в соответствии со своей компетенцией вправе участвовать в подготовке (обсуждении) проектов управленческих и иных решений в части методологического, технического, организационного, информационного, другого обеспечения подготовки соответствующих документов.</w:t>
      </w:r>
    </w:p>
    <w:p w:rsidR="00EB0E70" w:rsidRPr="00397A01" w:rsidRDefault="00EB0E70" w:rsidP="00EB0E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7A01">
        <w:rPr>
          <w:rFonts w:ascii="Times New Roman" w:hAnsi="Times New Roman" w:cs="Times New Roman"/>
          <w:sz w:val="28"/>
          <w:szCs w:val="28"/>
        </w:rPr>
        <w:t>15. 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7B2061" w:rsidRPr="00942AF8" w:rsidRDefault="007B2061" w:rsidP="007B20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2AF8">
        <w:rPr>
          <w:rFonts w:ascii="Times New Roman" w:hAnsi="Times New Roman" w:cs="Times New Roman"/>
          <w:sz w:val="28"/>
          <w:szCs w:val="28"/>
        </w:rPr>
        <w:t>- писем, распоряжений методологического характера, касающихся направления деятельности отдела;</w:t>
      </w:r>
    </w:p>
    <w:p w:rsidR="007B2061" w:rsidRPr="00942AF8" w:rsidRDefault="007B2061" w:rsidP="007B20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2AF8">
        <w:rPr>
          <w:rFonts w:ascii="Times New Roman" w:hAnsi="Times New Roman" w:cs="Times New Roman"/>
          <w:sz w:val="28"/>
          <w:szCs w:val="28"/>
        </w:rPr>
        <w:t>- аналитических материалов, касающихся направления деятельности отдела;</w:t>
      </w:r>
    </w:p>
    <w:p w:rsidR="007B2061" w:rsidRDefault="007B2061" w:rsidP="007B206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2AF8">
        <w:rPr>
          <w:rFonts w:ascii="Times New Roman" w:hAnsi="Times New Roman" w:cs="Times New Roman"/>
          <w:sz w:val="28"/>
          <w:szCs w:val="28"/>
        </w:rPr>
        <w:t>- иных актов по поручению непосредственного руководителя.</w:t>
      </w:r>
    </w:p>
    <w:p w:rsidR="003B7A81" w:rsidRPr="00CA5256" w:rsidRDefault="00F0031C" w:rsidP="007B206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5256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270CA" w:rsidRPr="00EB0E70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0E70">
        <w:rPr>
          <w:rFonts w:ascii="Times New Roman" w:hAnsi="Times New Roman" w:cs="Times New Roman"/>
          <w:b/>
          <w:sz w:val="28"/>
          <w:szCs w:val="28"/>
        </w:rPr>
        <w:t>VI.</w:t>
      </w:r>
      <w:r w:rsidR="00CC56D9" w:rsidRPr="00EB0E70">
        <w:rPr>
          <w:rFonts w:ascii="Times New Roman" w:hAnsi="Times New Roman" w:cs="Times New Roman"/>
          <w:b/>
          <w:sz w:val="28"/>
          <w:szCs w:val="28"/>
        </w:rPr>
        <w:t> </w:t>
      </w:r>
      <w:r w:rsidRPr="00EB0E70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 w:rsidRPr="00EB0E70">
        <w:rPr>
          <w:rFonts w:ascii="Times New Roman" w:hAnsi="Times New Roman" w:cs="Times New Roman"/>
          <w:b/>
          <w:sz w:val="28"/>
          <w:szCs w:val="28"/>
        </w:rPr>
        <w:br/>
      </w:r>
      <w:r w:rsidRPr="00EB0E70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3B7A81" w:rsidRPr="00EB0E70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0E70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EB0E70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EB0E70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0E70">
        <w:rPr>
          <w:rFonts w:ascii="Times New Roman" w:hAnsi="Times New Roman" w:cs="Times New Roman"/>
          <w:sz w:val="28"/>
          <w:szCs w:val="28"/>
        </w:rPr>
        <w:t>1</w:t>
      </w:r>
      <w:r w:rsidR="007A7062" w:rsidRPr="00EB0E70">
        <w:rPr>
          <w:rFonts w:ascii="Times New Roman" w:hAnsi="Times New Roman" w:cs="Times New Roman"/>
          <w:sz w:val="28"/>
          <w:szCs w:val="28"/>
        </w:rPr>
        <w:t>6</w:t>
      </w:r>
      <w:r w:rsidRPr="00EB0E70">
        <w:rPr>
          <w:rFonts w:ascii="Times New Roman" w:hAnsi="Times New Roman" w:cs="Times New Roman"/>
          <w:sz w:val="28"/>
          <w:szCs w:val="28"/>
        </w:rPr>
        <w:t xml:space="preserve">. В соответствии со своими должностными обязанностями </w:t>
      </w:r>
      <w:r w:rsidR="0079174C" w:rsidRPr="00EB0E70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</w:t>
      </w:r>
      <w:r w:rsidRPr="00EB0E70">
        <w:rPr>
          <w:rFonts w:ascii="Times New Roman" w:hAnsi="Times New Roman" w:cs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893E09" w:rsidRPr="00CA5256" w:rsidRDefault="00893E09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AC4CD8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4CD8">
        <w:rPr>
          <w:rFonts w:ascii="Times New Roman" w:hAnsi="Times New Roman" w:cs="Times New Roman"/>
          <w:b/>
          <w:sz w:val="28"/>
          <w:szCs w:val="28"/>
        </w:rPr>
        <w:t>VII.</w:t>
      </w:r>
      <w:r w:rsidR="00CC56D9" w:rsidRPr="00AC4CD8">
        <w:rPr>
          <w:rFonts w:ascii="Times New Roman" w:hAnsi="Times New Roman" w:cs="Times New Roman"/>
          <w:b/>
          <w:sz w:val="28"/>
          <w:szCs w:val="28"/>
        </w:rPr>
        <w:t> </w:t>
      </w:r>
      <w:r w:rsidRPr="00AC4CD8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AC4CD8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AC4CD8" w:rsidRDefault="003B7A81" w:rsidP="00BB71D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4CD8">
        <w:rPr>
          <w:rFonts w:ascii="Times New Roman" w:hAnsi="Times New Roman" w:cs="Times New Roman"/>
          <w:sz w:val="28"/>
          <w:szCs w:val="28"/>
        </w:rPr>
        <w:t>1</w:t>
      </w:r>
      <w:r w:rsidR="007A7062" w:rsidRPr="00AC4CD8">
        <w:rPr>
          <w:rFonts w:ascii="Times New Roman" w:hAnsi="Times New Roman" w:cs="Times New Roman"/>
          <w:sz w:val="28"/>
          <w:szCs w:val="28"/>
        </w:rPr>
        <w:t>7</w:t>
      </w:r>
      <w:r w:rsidRPr="00AC4CD8">
        <w:rPr>
          <w:rFonts w:ascii="Times New Roman" w:hAnsi="Times New Roman" w:cs="Times New Roman"/>
          <w:sz w:val="28"/>
          <w:szCs w:val="28"/>
        </w:rPr>
        <w:t xml:space="preserve">. Взаимодействие </w:t>
      </w:r>
      <w:r w:rsidR="0079174C" w:rsidRPr="00AC4CD8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 </w:t>
      </w:r>
      <w:r w:rsidRPr="00AC4CD8">
        <w:rPr>
          <w:rFonts w:ascii="Times New Roman" w:hAnsi="Times New Roman" w:cs="Times New Roman"/>
          <w:sz w:val="28"/>
          <w:szCs w:val="28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AC4CD8">
        <w:rPr>
          <w:rFonts w:ascii="Times New Roman" w:hAnsi="Times New Roman" w:cs="Times New Roman"/>
          <w:sz w:val="28"/>
          <w:szCs w:val="28"/>
        </w:rPr>
        <w:t>.08.</w:t>
      </w:r>
      <w:r w:rsidRPr="00AC4CD8">
        <w:rPr>
          <w:rFonts w:ascii="Times New Roman" w:hAnsi="Times New Roman" w:cs="Times New Roman"/>
          <w:sz w:val="28"/>
          <w:szCs w:val="28"/>
        </w:rPr>
        <w:t>2002 №</w:t>
      </w:r>
      <w:r w:rsidR="00E6275C" w:rsidRPr="00AC4CD8">
        <w:rPr>
          <w:rFonts w:ascii="Times New Roman" w:hAnsi="Times New Roman" w:cs="Times New Roman"/>
          <w:sz w:val="28"/>
          <w:szCs w:val="28"/>
        </w:rPr>
        <w:t> </w:t>
      </w:r>
      <w:r w:rsidRPr="00AC4CD8">
        <w:rPr>
          <w:rFonts w:ascii="Times New Roman" w:hAnsi="Times New Roman" w:cs="Times New Roman"/>
          <w:sz w:val="28"/>
          <w:szCs w:val="28"/>
        </w:rPr>
        <w:t>885 «Об утверждении общих принципов служебного поведения государственных служащих»</w:t>
      </w:r>
      <w:r w:rsidR="007D402F" w:rsidRPr="00AC4CD8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 2002, </w:t>
      </w:r>
      <w:r w:rsidR="0059423D" w:rsidRPr="00AC4CD8">
        <w:rPr>
          <w:rFonts w:ascii="Times New Roman" w:hAnsi="Times New Roman" w:cs="Times New Roman"/>
          <w:sz w:val="28"/>
          <w:szCs w:val="28"/>
        </w:rPr>
        <w:t>№</w:t>
      </w:r>
      <w:r w:rsidR="007D402F" w:rsidRPr="00AC4CD8">
        <w:rPr>
          <w:rFonts w:ascii="Times New Roman" w:hAnsi="Times New Roman" w:cs="Times New Roman"/>
          <w:sz w:val="28"/>
          <w:szCs w:val="28"/>
        </w:rPr>
        <w:t xml:space="preserve"> 33, </w:t>
      </w:r>
      <w:r w:rsidR="006E2C92" w:rsidRPr="00AC4CD8">
        <w:rPr>
          <w:rFonts w:ascii="Times New Roman" w:hAnsi="Times New Roman" w:cs="Times New Roman"/>
          <w:sz w:val="28"/>
          <w:szCs w:val="28"/>
        </w:rPr>
        <w:br/>
      </w:r>
      <w:r w:rsidR="007D402F" w:rsidRPr="00AC4CD8">
        <w:rPr>
          <w:rFonts w:ascii="Times New Roman" w:hAnsi="Times New Roman" w:cs="Times New Roman"/>
          <w:sz w:val="28"/>
          <w:szCs w:val="28"/>
        </w:rPr>
        <w:t xml:space="preserve">ст. 3196; 2009, </w:t>
      </w:r>
      <w:r w:rsidR="0059423D" w:rsidRPr="00AC4CD8">
        <w:rPr>
          <w:rFonts w:ascii="Times New Roman" w:hAnsi="Times New Roman" w:cs="Times New Roman"/>
          <w:sz w:val="28"/>
          <w:szCs w:val="28"/>
        </w:rPr>
        <w:t>№</w:t>
      </w:r>
      <w:r w:rsidR="007D402F" w:rsidRPr="00AC4CD8">
        <w:rPr>
          <w:rFonts w:ascii="Times New Roman" w:hAnsi="Times New Roman" w:cs="Times New Roman"/>
          <w:sz w:val="28"/>
          <w:szCs w:val="28"/>
        </w:rPr>
        <w:t xml:space="preserve"> 29, ст. 3658)</w:t>
      </w:r>
      <w:r w:rsidRPr="00AC4CD8">
        <w:rPr>
          <w:rFonts w:ascii="Times New Roman" w:hAnsi="Times New Roman" w:cs="Times New Roman"/>
          <w:sz w:val="28"/>
          <w:szCs w:val="28"/>
        </w:rPr>
        <w:t>, и требований к служебному поведению, установленных статьей 18 Федерального закона от 27</w:t>
      </w:r>
      <w:r w:rsidR="00E6275C" w:rsidRPr="00AC4CD8">
        <w:rPr>
          <w:rFonts w:ascii="Times New Roman" w:hAnsi="Times New Roman" w:cs="Times New Roman"/>
          <w:sz w:val="28"/>
          <w:szCs w:val="28"/>
        </w:rPr>
        <w:t>.07.</w:t>
      </w:r>
      <w:r w:rsidRPr="00AC4CD8">
        <w:rPr>
          <w:rFonts w:ascii="Times New Roman" w:hAnsi="Times New Roman" w:cs="Times New Roman"/>
          <w:sz w:val="28"/>
          <w:szCs w:val="28"/>
        </w:rPr>
        <w:t>2004 №</w:t>
      </w:r>
      <w:r w:rsidR="00E6275C" w:rsidRPr="00AC4CD8">
        <w:rPr>
          <w:rFonts w:ascii="Times New Roman" w:hAnsi="Times New Roman" w:cs="Times New Roman"/>
          <w:sz w:val="28"/>
          <w:szCs w:val="28"/>
        </w:rPr>
        <w:t> </w:t>
      </w:r>
      <w:r w:rsidRPr="00AC4CD8">
        <w:rPr>
          <w:rFonts w:ascii="Times New Roman" w:hAnsi="Times New Roman" w:cs="Times New Roman"/>
          <w:sz w:val="28"/>
          <w:szCs w:val="28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CA5256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87252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252E">
        <w:rPr>
          <w:rFonts w:ascii="Times New Roman" w:hAnsi="Times New Roman" w:cs="Times New Roman"/>
          <w:b/>
          <w:sz w:val="28"/>
          <w:szCs w:val="28"/>
        </w:rPr>
        <w:t>VIII.</w:t>
      </w:r>
      <w:r w:rsidR="00822936" w:rsidRPr="0087252E">
        <w:rPr>
          <w:rFonts w:ascii="Times New Roman" w:hAnsi="Times New Roman" w:cs="Times New Roman"/>
          <w:b/>
          <w:sz w:val="28"/>
          <w:szCs w:val="28"/>
        </w:rPr>
        <w:t> </w:t>
      </w:r>
      <w:r w:rsidRPr="0087252E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87252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252E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3B7A81" w:rsidRPr="0087252E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9174C" w:rsidRPr="0087252E" w:rsidRDefault="003B7A81" w:rsidP="00D524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7252E">
        <w:rPr>
          <w:rFonts w:ascii="Times New Roman" w:hAnsi="Times New Roman" w:cs="Times New Roman"/>
          <w:sz w:val="28"/>
          <w:szCs w:val="28"/>
        </w:rPr>
        <w:t>1</w:t>
      </w:r>
      <w:r w:rsidR="007A7062" w:rsidRPr="0087252E">
        <w:rPr>
          <w:rFonts w:ascii="Times New Roman" w:hAnsi="Times New Roman" w:cs="Times New Roman"/>
          <w:sz w:val="28"/>
          <w:szCs w:val="28"/>
        </w:rPr>
        <w:t>8</w:t>
      </w:r>
      <w:r w:rsidRPr="0087252E">
        <w:rPr>
          <w:rFonts w:ascii="Times New Roman" w:hAnsi="Times New Roman" w:cs="Times New Roman"/>
          <w:sz w:val="28"/>
          <w:szCs w:val="28"/>
        </w:rPr>
        <w:t>.</w:t>
      </w:r>
      <w:r w:rsidR="0079174C" w:rsidRPr="0087252E">
        <w:rPr>
          <w:rFonts w:ascii="Times New Roman" w:hAnsi="Times New Roman" w:cs="Times New Roman"/>
          <w:sz w:val="28"/>
          <w:szCs w:val="28"/>
        </w:rPr>
        <w:t xml:space="preserve"> </w:t>
      </w:r>
      <w:r w:rsidR="00875F2C">
        <w:rPr>
          <w:rFonts w:ascii="Times New Roman" w:hAnsi="Times New Roman" w:cs="Times New Roman"/>
          <w:sz w:val="28"/>
          <w:szCs w:val="28"/>
        </w:rPr>
        <w:t>Г</w:t>
      </w:r>
      <w:r w:rsidR="0079174C" w:rsidRPr="0087252E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</w:t>
      </w:r>
      <w:r w:rsidR="0079174C" w:rsidRPr="008725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выполняет индивидуальное </w:t>
      </w:r>
      <w:r w:rsidR="0079174C" w:rsidRPr="0087252E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информирование налогоплательщиков на основании обращений в письменной форме, а также по запросам, переданным в электронном виде, публичное информирование налогоплательщиков,  в том числе посредством размещения информации на официальных Интернет-сайтах ФНС России, УФНС России по Иркутской области, в официальных изданиях налоговых органов, СМИ, утвержденное Приказом Минфина от 02.07.2012 №99н.</w:t>
      </w:r>
    </w:p>
    <w:p w:rsidR="00D52470" w:rsidRPr="00CA5256" w:rsidRDefault="00D52470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20F98" w:rsidRDefault="00E20F98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44091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091E">
        <w:rPr>
          <w:rFonts w:ascii="Times New Roman" w:hAnsi="Times New Roman" w:cs="Times New Roman"/>
          <w:b/>
          <w:sz w:val="28"/>
          <w:szCs w:val="28"/>
        </w:rPr>
        <w:t>IX.</w:t>
      </w:r>
      <w:r w:rsidR="00822936" w:rsidRPr="0044091E">
        <w:rPr>
          <w:rFonts w:ascii="Times New Roman" w:hAnsi="Times New Roman" w:cs="Times New Roman"/>
          <w:b/>
          <w:sz w:val="28"/>
          <w:szCs w:val="28"/>
        </w:rPr>
        <w:t> </w:t>
      </w:r>
      <w:r w:rsidRPr="0044091E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44091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091E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Pr="0044091E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44091E" w:rsidRDefault="003B7A81" w:rsidP="00D524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091E">
        <w:rPr>
          <w:rFonts w:ascii="Times New Roman" w:hAnsi="Times New Roman" w:cs="Times New Roman"/>
          <w:sz w:val="28"/>
          <w:szCs w:val="28"/>
        </w:rPr>
        <w:t>1</w:t>
      </w:r>
      <w:r w:rsidR="007A7062" w:rsidRPr="0044091E">
        <w:rPr>
          <w:rFonts w:ascii="Times New Roman" w:hAnsi="Times New Roman" w:cs="Times New Roman"/>
          <w:sz w:val="28"/>
          <w:szCs w:val="28"/>
        </w:rPr>
        <w:t>9</w:t>
      </w:r>
      <w:r w:rsidRPr="0044091E">
        <w:rPr>
          <w:rFonts w:ascii="Times New Roman" w:hAnsi="Times New Roman" w:cs="Times New Roman"/>
          <w:sz w:val="28"/>
          <w:szCs w:val="28"/>
        </w:rPr>
        <w:t xml:space="preserve">. Эффективность </w:t>
      </w:r>
      <w:r w:rsidR="00F03193" w:rsidRPr="0044091E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44091E">
        <w:rPr>
          <w:rFonts w:ascii="Times New Roman" w:hAnsi="Times New Roman" w:cs="Times New Roman"/>
          <w:sz w:val="28"/>
          <w:szCs w:val="28"/>
        </w:rPr>
        <w:t xml:space="preserve">профессиональной служебной деятельности </w:t>
      </w:r>
      <w:r w:rsidR="0079174C" w:rsidRPr="0044091E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Pr="0044091E">
        <w:rPr>
          <w:rFonts w:ascii="Times New Roman" w:hAnsi="Times New Roman" w:cs="Times New Roman"/>
          <w:sz w:val="28"/>
          <w:szCs w:val="28"/>
        </w:rPr>
        <w:t xml:space="preserve"> оценивается по следующим показателям:</w:t>
      </w:r>
    </w:p>
    <w:p w:rsidR="003B7A81" w:rsidRPr="0044091E" w:rsidRDefault="003B7A81" w:rsidP="00D524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091E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44091E" w:rsidRDefault="003B7A81" w:rsidP="00D524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091E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3B7A81" w:rsidRPr="0044091E" w:rsidRDefault="003B7A81" w:rsidP="00D524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091E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44091E" w:rsidRDefault="003B7A81" w:rsidP="00D524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091E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44091E" w:rsidRDefault="003B7A81" w:rsidP="00D524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091E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44091E" w:rsidRDefault="003B7A81" w:rsidP="00D524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091E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CA5256" w:rsidRDefault="003B7A81" w:rsidP="00D524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091E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3B7A81" w:rsidRPr="00B93661" w:rsidRDefault="003B7A81" w:rsidP="00D52470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  <w:r w:rsidRPr="008641AE">
        <w:rPr>
          <w:rFonts w:ascii="Times New Roman" w:hAnsi="Times New Roman" w:cs="Times New Roman"/>
          <w:b/>
          <w:sz w:val="28"/>
          <w:szCs w:val="28"/>
        </w:rPr>
        <w:lastRenderedPageBreak/>
        <w:t>Лист ознакомления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3B7A81" w:rsidRPr="00FD546B" w:rsidTr="00B77707">
        <w:trPr>
          <w:trHeight w:val="240"/>
          <w:jc w:val="center"/>
        </w:trPr>
        <w:tc>
          <w:tcPr>
            <w:tcW w:w="840" w:type="dxa"/>
            <w:vAlign w:val="center"/>
          </w:tcPr>
          <w:p w:rsidR="003B7A81" w:rsidRPr="00FD546B" w:rsidRDefault="003B7A81" w:rsidP="00B77707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№ п/п</w:t>
            </w:r>
          </w:p>
        </w:tc>
        <w:tc>
          <w:tcPr>
            <w:tcW w:w="2400" w:type="dxa"/>
            <w:vAlign w:val="center"/>
          </w:tcPr>
          <w:p w:rsidR="0022091F" w:rsidRDefault="003B7A81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Фамилия, имя, отчество</w:t>
            </w:r>
            <w:r w:rsidR="006A44FB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  <w:p w:rsidR="006A44FB" w:rsidRPr="00FD546B" w:rsidRDefault="006A44FB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2091F">
              <w:rPr>
                <w:rFonts w:ascii="Times New Roman" w:hAnsi="Times New Roman" w:cs="Times New Roman"/>
                <w:sz w:val="24"/>
                <w:szCs w:val="28"/>
              </w:rPr>
              <w:t>(при наличии)</w:t>
            </w:r>
          </w:p>
        </w:tc>
        <w:tc>
          <w:tcPr>
            <w:tcW w:w="2751" w:type="dxa"/>
            <w:vAlign w:val="center"/>
          </w:tcPr>
          <w:p w:rsidR="003B7A81" w:rsidRPr="00FD546B" w:rsidRDefault="003B7A81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Дата и </w:t>
            </w:r>
            <w:r w:rsidR="00D270CA">
              <w:rPr>
                <w:rFonts w:ascii="Times New Roman" w:hAnsi="Times New Roman" w:cs="Times New Roman"/>
                <w:sz w:val="24"/>
                <w:szCs w:val="28"/>
              </w:rPr>
              <w:t>под</w:t>
            </w: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3B7A81" w:rsidRPr="00FD546B" w:rsidRDefault="003B7A81" w:rsidP="00B77707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3B7A81" w:rsidRPr="00FD546B" w:rsidRDefault="003B7A81" w:rsidP="00B77707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об освобождении от должности</w:t>
            </w:r>
          </w:p>
        </w:tc>
      </w:tr>
      <w:tr w:rsidR="003B7A81" w:rsidRPr="00FD546B" w:rsidTr="00B77707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B77707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B77707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B77707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B77707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B77707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3B7A81" w:rsidRPr="00FD546B" w:rsidTr="00B77707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B77707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B77707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B77707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B77707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B77707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BB3D0B" w:rsidRPr="003B7A81" w:rsidRDefault="00BB3D0B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sectPr w:rsidR="00BB3D0B" w:rsidRPr="003B7A81" w:rsidSect="00893E09">
      <w:headerReference w:type="default" r:id="rId19"/>
      <w:type w:val="continuous"/>
      <w:pgSz w:w="11906" w:h="16838"/>
      <w:pgMar w:top="568" w:right="567" w:bottom="851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4087" w:rsidRDefault="00D54087" w:rsidP="003B7A81">
      <w:pPr>
        <w:spacing w:after="0" w:line="240" w:lineRule="auto"/>
      </w:pPr>
      <w:r>
        <w:separator/>
      </w:r>
    </w:p>
  </w:endnote>
  <w:endnote w:type="continuationSeparator" w:id="0">
    <w:p w:rsidR="00D54087" w:rsidRDefault="00D54087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4087" w:rsidRDefault="00D54087" w:rsidP="003B7A81">
      <w:pPr>
        <w:spacing w:after="0" w:line="240" w:lineRule="auto"/>
      </w:pPr>
      <w:r>
        <w:separator/>
      </w:r>
    </w:p>
  </w:footnote>
  <w:footnote w:type="continuationSeparator" w:id="0">
    <w:p w:rsidR="00D54087" w:rsidRDefault="00D54087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7020AF" w:rsidRPr="00B310A4" w:rsidRDefault="007020AF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C94F59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7020AF" w:rsidRPr="00B310A4" w:rsidRDefault="007020AF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189465F6"/>
    <w:lvl w:ilvl="0">
      <w:numFmt w:val="bullet"/>
      <w:lvlText w:val="*"/>
      <w:lvlJc w:val="left"/>
    </w:lvl>
  </w:abstractNum>
  <w:abstractNum w:abstractNumId="1">
    <w:nsid w:val="0E852A52"/>
    <w:multiLevelType w:val="multilevel"/>
    <w:tmpl w:val="A0349916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>
    <w:nsid w:val="1E1C51A8"/>
    <w:multiLevelType w:val="multilevel"/>
    <w:tmpl w:val="A8705228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  <w:color w:val="auto"/>
      </w:rPr>
    </w:lvl>
    <w:lvl w:ilvl="1">
      <w:start w:val="5"/>
      <w:numFmt w:val="decimal"/>
      <w:lvlText w:val="%1.%2."/>
      <w:lvlJc w:val="left"/>
      <w:pPr>
        <w:ind w:left="540" w:hanging="540"/>
      </w:pPr>
      <w:rPr>
        <w:rFonts w:hint="default"/>
        <w:color w:val="auto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37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65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57F3"/>
    <w:rsid w:val="000916AA"/>
    <w:rsid w:val="00092644"/>
    <w:rsid w:val="000B0869"/>
    <w:rsid w:val="000B5048"/>
    <w:rsid w:val="000C04B0"/>
    <w:rsid w:val="000C2E02"/>
    <w:rsid w:val="000C6E28"/>
    <w:rsid w:val="000C7D67"/>
    <w:rsid w:val="000D08EA"/>
    <w:rsid w:val="000F5D78"/>
    <w:rsid w:val="00121DFA"/>
    <w:rsid w:val="001231DD"/>
    <w:rsid w:val="00123BBE"/>
    <w:rsid w:val="00141E3E"/>
    <w:rsid w:val="001559CE"/>
    <w:rsid w:val="00165B7A"/>
    <w:rsid w:val="001665C3"/>
    <w:rsid w:val="00173CDB"/>
    <w:rsid w:val="00175938"/>
    <w:rsid w:val="001810DF"/>
    <w:rsid w:val="001A0913"/>
    <w:rsid w:val="001A346C"/>
    <w:rsid w:val="001B5BBA"/>
    <w:rsid w:val="001D2783"/>
    <w:rsid w:val="001E1592"/>
    <w:rsid w:val="00207F44"/>
    <w:rsid w:val="002160F5"/>
    <w:rsid w:val="0022091F"/>
    <w:rsid w:val="0025122B"/>
    <w:rsid w:val="00254973"/>
    <w:rsid w:val="00254D09"/>
    <w:rsid w:val="002858EC"/>
    <w:rsid w:val="00295029"/>
    <w:rsid w:val="002B3231"/>
    <w:rsid w:val="002B7A62"/>
    <w:rsid w:val="002D1878"/>
    <w:rsid w:val="002D4283"/>
    <w:rsid w:val="002E6544"/>
    <w:rsid w:val="002F5B24"/>
    <w:rsid w:val="002F6C71"/>
    <w:rsid w:val="00307907"/>
    <w:rsid w:val="00313753"/>
    <w:rsid w:val="003314B0"/>
    <w:rsid w:val="00340885"/>
    <w:rsid w:val="0038022A"/>
    <w:rsid w:val="00382F28"/>
    <w:rsid w:val="003879B8"/>
    <w:rsid w:val="003A43AB"/>
    <w:rsid w:val="003B7A81"/>
    <w:rsid w:val="003C0508"/>
    <w:rsid w:val="003C4B94"/>
    <w:rsid w:val="00404AE7"/>
    <w:rsid w:val="004379E0"/>
    <w:rsid w:val="0044091E"/>
    <w:rsid w:val="0044318B"/>
    <w:rsid w:val="004776BC"/>
    <w:rsid w:val="004849D3"/>
    <w:rsid w:val="0049073B"/>
    <w:rsid w:val="00490F25"/>
    <w:rsid w:val="00493417"/>
    <w:rsid w:val="00497CF7"/>
    <w:rsid w:val="004A3010"/>
    <w:rsid w:val="004B7353"/>
    <w:rsid w:val="004D40A0"/>
    <w:rsid w:val="004D5F56"/>
    <w:rsid w:val="004E7550"/>
    <w:rsid w:val="004F29F0"/>
    <w:rsid w:val="004F6A6D"/>
    <w:rsid w:val="00505517"/>
    <w:rsid w:val="00526FFE"/>
    <w:rsid w:val="0053153E"/>
    <w:rsid w:val="00532AAD"/>
    <w:rsid w:val="00536AA0"/>
    <w:rsid w:val="00537E24"/>
    <w:rsid w:val="005402E4"/>
    <w:rsid w:val="005667FF"/>
    <w:rsid w:val="0058504A"/>
    <w:rsid w:val="0058528B"/>
    <w:rsid w:val="00585805"/>
    <w:rsid w:val="0059423D"/>
    <w:rsid w:val="005B3B60"/>
    <w:rsid w:val="005C0179"/>
    <w:rsid w:val="005D1E6A"/>
    <w:rsid w:val="005D6E94"/>
    <w:rsid w:val="005D7ABC"/>
    <w:rsid w:val="005E3A9B"/>
    <w:rsid w:val="006007D5"/>
    <w:rsid w:val="00630988"/>
    <w:rsid w:val="006618E5"/>
    <w:rsid w:val="00681090"/>
    <w:rsid w:val="00683559"/>
    <w:rsid w:val="006A44FB"/>
    <w:rsid w:val="006A5528"/>
    <w:rsid w:val="006D1DF5"/>
    <w:rsid w:val="006E2C92"/>
    <w:rsid w:val="006E6747"/>
    <w:rsid w:val="006F140C"/>
    <w:rsid w:val="007020AF"/>
    <w:rsid w:val="00712D9A"/>
    <w:rsid w:val="0071560A"/>
    <w:rsid w:val="00721040"/>
    <w:rsid w:val="00735E01"/>
    <w:rsid w:val="00757903"/>
    <w:rsid w:val="00765E4A"/>
    <w:rsid w:val="007702BC"/>
    <w:rsid w:val="00775378"/>
    <w:rsid w:val="00783E24"/>
    <w:rsid w:val="0079174C"/>
    <w:rsid w:val="007A056A"/>
    <w:rsid w:val="007A66A8"/>
    <w:rsid w:val="007A7062"/>
    <w:rsid w:val="007B0EB1"/>
    <w:rsid w:val="007B2061"/>
    <w:rsid w:val="007B2780"/>
    <w:rsid w:val="007D402F"/>
    <w:rsid w:val="007E1599"/>
    <w:rsid w:val="007F339E"/>
    <w:rsid w:val="007F3D35"/>
    <w:rsid w:val="00802DE2"/>
    <w:rsid w:val="00804AB6"/>
    <w:rsid w:val="00806334"/>
    <w:rsid w:val="00806B0C"/>
    <w:rsid w:val="00812BFB"/>
    <w:rsid w:val="0081666B"/>
    <w:rsid w:val="00822936"/>
    <w:rsid w:val="0087252E"/>
    <w:rsid w:val="00875F2C"/>
    <w:rsid w:val="00877280"/>
    <w:rsid w:val="00882463"/>
    <w:rsid w:val="00893E09"/>
    <w:rsid w:val="008A1482"/>
    <w:rsid w:val="008B30B0"/>
    <w:rsid w:val="008C0994"/>
    <w:rsid w:val="008C564E"/>
    <w:rsid w:val="008E4B65"/>
    <w:rsid w:val="008F7217"/>
    <w:rsid w:val="00926516"/>
    <w:rsid w:val="00933CCA"/>
    <w:rsid w:val="00942953"/>
    <w:rsid w:val="00950A95"/>
    <w:rsid w:val="00950EB7"/>
    <w:rsid w:val="0097462D"/>
    <w:rsid w:val="0098413A"/>
    <w:rsid w:val="00991494"/>
    <w:rsid w:val="009965FD"/>
    <w:rsid w:val="009A732F"/>
    <w:rsid w:val="009A7768"/>
    <w:rsid w:val="009B6831"/>
    <w:rsid w:val="009D5A89"/>
    <w:rsid w:val="009F0BC2"/>
    <w:rsid w:val="009F3087"/>
    <w:rsid w:val="00A044DB"/>
    <w:rsid w:val="00A068D7"/>
    <w:rsid w:val="00A177D1"/>
    <w:rsid w:val="00A2339B"/>
    <w:rsid w:val="00A524EE"/>
    <w:rsid w:val="00A537B6"/>
    <w:rsid w:val="00A84CCF"/>
    <w:rsid w:val="00A95164"/>
    <w:rsid w:val="00AA6794"/>
    <w:rsid w:val="00AC4B43"/>
    <w:rsid w:val="00AC4CD8"/>
    <w:rsid w:val="00AC7892"/>
    <w:rsid w:val="00AE00D3"/>
    <w:rsid w:val="00AF09BA"/>
    <w:rsid w:val="00AF4BFF"/>
    <w:rsid w:val="00AF55C8"/>
    <w:rsid w:val="00B00C29"/>
    <w:rsid w:val="00B01ED0"/>
    <w:rsid w:val="00B14886"/>
    <w:rsid w:val="00B14EB0"/>
    <w:rsid w:val="00B17003"/>
    <w:rsid w:val="00B310A4"/>
    <w:rsid w:val="00B31B41"/>
    <w:rsid w:val="00B4682E"/>
    <w:rsid w:val="00B7300E"/>
    <w:rsid w:val="00B77707"/>
    <w:rsid w:val="00B85515"/>
    <w:rsid w:val="00BA51E1"/>
    <w:rsid w:val="00BB3568"/>
    <w:rsid w:val="00BB3D0B"/>
    <w:rsid w:val="00BB71DA"/>
    <w:rsid w:val="00BE52D9"/>
    <w:rsid w:val="00BF7391"/>
    <w:rsid w:val="00BF7521"/>
    <w:rsid w:val="00C158E5"/>
    <w:rsid w:val="00C20C8F"/>
    <w:rsid w:val="00C23B14"/>
    <w:rsid w:val="00C63E6F"/>
    <w:rsid w:val="00C73A81"/>
    <w:rsid w:val="00C94F59"/>
    <w:rsid w:val="00C96337"/>
    <w:rsid w:val="00CA5256"/>
    <w:rsid w:val="00CA730A"/>
    <w:rsid w:val="00CA7EC2"/>
    <w:rsid w:val="00CB0EA0"/>
    <w:rsid w:val="00CC56D9"/>
    <w:rsid w:val="00CD004D"/>
    <w:rsid w:val="00CE5967"/>
    <w:rsid w:val="00CF05A3"/>
    <w:rsid w:val="00D00C06"/>
    <w:rsid w:val="00D1572F"/>
    <w:rsid w:val="00D270CA"/>
    <w:rsid w:val="00D27B08"/>
    <w:rsid w:val="00D5022D"/>
    <w:rsid w:val="00D52470"/>
    <w:rsid w:val="00D54087"/>
    <w:rsid w:val="00D6462A"/>
    <w:rsid w:val="00D75100"/>
    <w:rsid w:val="00D7769A"/>
    <w:rsid w:val="00DC725C"/>
    <w:rsid w:val="00DD1315"/>
    <w:rsid w:val="00DE6E00"/>
    <w:rsid w:val="00DE7061"/>
    <w:rsid w:val="00DF7193"/>
    <w:rsid w:val="00E004D9"/>
    <w:rsid w:val="00E20F98"/>
    <w:rsid w:val="00E45CC2"/>
    <w:rsid w:val="00E5383C"/>
    <w:rsid w:val="00E6275C"/>
    <w:rsid w:val="00E67578"/>
    <w:rsid w:val="00E711C3"/>
    <w:rsid w:val="00E77D41"/>
    <w:rsid w:val="00E95328"/>
    <w:rsid w:val="00E96882"/>
    <w:rsid w:val="00EA2D38"/>
    <w:rsid w:val="00EA60E2"/>
    <w:rsid w:val="00EB0E70"/>
    <w:rsid w:val="00EC1200"/>
    <w:rsid w:val="00EC3748"/>
    <w:rsid w:val="00EC3FF1"/>
    <w:rsid w:val="00ED286B"/>
    <w:rsid w:val="00EE10F8"/>
    <w:rsid w:val="00F0031C"/>
    <w:rsid w:val="00F01BBE"/>
    <w:rsid w:val="00F03193"/>
    <w:rsid w:val="00F03E6B"/>
    <w:rsid w:val="00F046D2"/>
    <w:rsid w:val="00F05CF7"/>
    <w:rsid w:val="00F07591"/>
    <w:rsid w:val="00F17EC4"/>
    <w:rsid w:val="00F25D3D"/>
    <w:rsid w:val="00F3280F"/>
    <w:rsid w:val="00F47C96"/>
    <w:rsid w:val="00F72CE0"/>
    <w:rsid w:val="00F9087E"/>
    <w:rsid w:val="00F975FE"/>
    <w:rsid w:val="00F97875"/>
    <w:rsid w:val="00FB1E9E"/>
    <w:rsid w:val="00FB6244"/>
    <w:rsid w:val="00FD6110"/>
    <w:rsid w:val="00FE414D"/>
    <w:rsid w:val="00FE4564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List Paragraph"/>
    <w:basedOn w:val="a"/>
    <w:link w:val="af0"/>
    <w:uiPriority w:val="34"/>
    <w:qFormat/>
    <w:rsid w:val="002E654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ody Text"/>
    <w:basedOn w:val="a"/>
    <w:link w:val="af2"/>
    <w:rsid w:val="0050551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1"/>
    <w:rsid w:val="0050551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Гипертекстовая ссылка"/>
    <w:rsid w:val="0079174C"/>
    <w:rPr>
      <w:rFonts w:cs="Times New Roman"/>
      <w:b w:val="0"/>
      <w:bCs/>
      <w:i/>
      <w:color w:val="008000"/>
      <w:sz w:val="28"/>
      <w:lang w:val="en-GB" w:eastAsia="en-US" w:bidi="ar-SA"/>
    </w:rPr>
  </w:style>
  <w:style w:type="character" w:customStyle="1" w:styleId="af0">
    <w:name w:val="Абзац списка Знак"/>
    <w:link w:val="af"/>
    <w:uiPriority w:val="34"/>
    <w:locked/>
    <w:rsid w:val="00BF752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Hyperlink"/>
    <w:basedOn w:val="a0"/>
    <w:uiPriority w:val="99"/>
    <w:unhideWhenUsed/>
    <w:rsid w:val="00F97875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List Paragraph"/>
    <w:basedOn w:val="a"/>
    <w:link w:val="af0"/>
    <w:uiPriority w:val="34"/>
    <w:qFormat/>
    <w:rsid w:val="002E654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ody Text"/>
    <w:basedOn w:val="a"/>
    <w:link w:val="af2"/>
    <w:rsid w:val="0050551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1"/>
    <w:rsid w:val="0050551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Гипертекстовая ссылка"/>
    <w:rsid w:val="0079174C"/>
    <w:rPr>
      <w:rFonts w:cs="Times New Roman"/>
      <w:b w:val="0"/>
      <w:bCs/>
      <w:i/>
      <w:color w:val="008000"/>
      <w:sz w:val="28"/>
      <w:lang w:val="en-GB" w:eastAsia="en-US" w:bidi="ar-SA"/>
    </w:rPr>
  </w:style>
  <w:style w:type="character" w:customStyle="1" w:styleId="af0">
    <w:name w:val="Абзац списка Знак"/>
    <w:link w:val="af"/>
    <w:uiPriority w:val="34"/>
    <w:locked/>
    <w:rsid w:val="00BF752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Hyperlink"/>
    <w:basedOn w:val="a0"/>
    <w:uiPriority w:val="99"/>
    <w:unhideWhenUsed/>
    <w:rsid w:val="00F9787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rosreestr.ru" TargetMode="External"/><Relationship Id="rId18" Type="http://schemas.openxmlformats.org/officeDocument/2006/relationships/hyperlink" Target="http://support.tax.nalog.ru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s://www.reestr-zalogov.ru" TargetMode="External"/><Relationship Id="rId17" Type="http://schemas.openxmlformats.org/officeDocument/2006/relationships/hyperlink" Target="http://forum.tax.nalog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pb.nalog.ru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kommersant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www.bvdinfo.com" TargetMode="External"/><Relationship Id="rId10" Type="http://schemas.openxmlformats.org/officeDocument/2006/relationships/hyperlink" Target="http://r38.fssprus.ru" TargetMode="Externa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9EA985E0F2403F7AE632F76D0ECDF0721EFFE9561FB4AA66EB3EF058o0C" TargetMode="External"/><Relationship Id="rId14" Type="http://schemas.openxmlformats.org/officeDocument/2006/relationships/hyperlink" Target="https://focus.kontu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2C6EB3-2150-47AA-9D8E-A465A38590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3543</Words>
  <Characters>20198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Фетисова Елизавета Александровна</cp:lastModifiedBy>
  <cp:revision>4</cp:revision>
  <cp:lastPrinted>2017-12-11T07:34:00Z</cp:lastPrinted>
  <dcterms:created xsi:type="dcterms:W3CDTF">2020-06-26T01:35:00Z</dcterms:created>
  <dcterms:modified xsi:type="dcterms:W3CDTF">2020-06-26T03:18:00Z</dcterms:modified>
</cp:coreProperties>
</file>